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93D" w:rsidRPr="002D4388" w:rsidRDefault="0045793D" w:rsidP="0045793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6120" cy="7289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120" cy="72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93D" w:rsidRPr="002D4388" w:rsidRDefault="0045793D" w:rsidP="0045793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5793D" w:rsidRPr="002D4388" w:rsidRDefault="0045793D" w:rsidP="0045793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45793D" w:rsidRPr="002D4388" w:rsidRDefault="0045793D" w:rsidP="0045793D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45793D" w:rsidRDefault="0045793D" w:rsidP="0045793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5793D" w:rsidRPr="002D4388" w:rsidRDefault="0045793D" w:rsidP="0045793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ПОСТАНОВЛЕНИЕ</w:t>
      </w:r>
    </w:p>
    <w:p w:rsidR="0045793D" w:rsidRDefault="0045793D" w:rsidP="0045793D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45793D" w:rsidRPr="002C358F" w:rsidRDefault="0045793D" w:rsidP="0045793D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13 марта  2026 год</w:t>
      </w:r>
      <w:proofErr w:type="gramStart"/>
      <w:r w:rsidRPr="002C358F">
        <w:rPr>
          <w:rFonts w:ascii="Times New Roman" w:hAnsi="Times New Roman"/>
          <w:sz w:val="28"/>
          <w:szCs w:val="24"/>
        </w:rPr>
        <w:t>.</w:t>
      </w:r>
      <w:proofErr w:type="gramEnd"/>
      <w:r w:rsidRPr="002C358F">
        <w:rPr>
          <w:rFonts w:ascii="Times New Roman" w:hAnsi="Times New Roman"/>
          <w:sz w:val="28"/>
          <w:szCs w:val="24"/>
        </w:rPr>
        <w:t xml:space="preserve">                             </w:t>
      </w:r>
      <w:proofErr w:type="gramStart"/>
      <w:r>
        <w:rPr>
          <w:rFonts w:ascii="Times New Roman" w:hAnsi="Times New Roman"/>
          <w:sz w:val="28"/>
          <w:szCs w:val="24"/>
        </w:rPr>
        <w:t>г</w:t>
      </w:r>
      <w:proofErr w:type="gramEnd"/>
      <w:r>
        <w:rPr>
          <w:rFonts w:ascii="Times New Roman" w:hAnsi="Times New Roman"/>
          <w:sz w:val="28"/>
          <w:szCs w:val="24"/>
        </w:rPr>
        <w:t>. Ростов-на-Дону</w:t>
      </w:r>
      <w:r w:rsidRPr="002C358F">
        <w:rPr>
          <w:rFonts w:ascii="Times New Roman" w:hAnsi="Times New Roman"/>
          <w:sz w:val="28"/>
          <w:szCs w:val="24"/>
        </w:rPr>
        <w:t xml:space="preserve">                             № </w:t>
      </w:r>
      <w:r>
        <w:rPr>
          <w:rFonts w:ascii="Times New Roman" w:hAnsi="Times New Roman"/>
          <w:sz w:val="28"/>
          <w:szCs w:val="24"/>
        </w:rPr>
        <w:t>3-2</w:t>
      </w: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45793D" w:rsidRPr="002600FF" w:rsidTr="007627E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45793D" w:rsidRPr="009270A0" w:rsidRDefault="0045793D" w:rsidP="007627E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45793D" w:rsidRDefault="0045793D" w:rsidP="007627E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E614D">
              <w:rPr>
                <w:rFonts w:ascii="Times New Roman" w:hAnsi="Times New Roman"/>
                <w:b/>
                <w:sz w:val="28"/>
                <w:szCs w:val="28"/>
              </w:rPr>
              <w:t>О зачислении  в резерв составов участковых комиссий избирательных участков, участков референдума, образованных на территории Железнодорожного района города Ростова-на-Дону</w:t>
            </w:r>
            <w:r w:rsidRPr="002E614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  <w:p w:rsidR="0045793D" w:rsidRPr="00C36EF8" w:rsidRDefault="0045793D" w:rsidP="007627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ab/>
            </w:r>
          </w:p>
        </w:tc>
      </w:tr>
    </w:tbl>
    <w:p w:rsidR="0045793D" w:rsidRPr="00283A3F" w:rsidRDefault="0045793D" w:rsidP="0045793D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283A3F">
        <w:rPr>
          <w:rFonts w:ascii="Times New Roman" w:hAnsi="Times New Roman"/>
          <w:sz w:val="28"/>
          <w:szCs w:val="28"/>
        </w:rPr>
        <w:t>На основании пункта 9 статьи 26, пункта 5</w:t>
      </w:r>
      <w:r w:rsidRPr="00283A3F">
        <w:rPr>
          <w:rFonts w:ascii="Times New Roman" w:hAnsi="Times New Roman"/>
          <w:sz w:val="28"/>
          <w:szCs w:val="28"/>
          <w:vertAlign w:val="superscript"/>
        </w:rPr>
        <w:t>1</w:t>
      </w:r>
      <w:r w:rsidRPr="00283A3F">
        <w:rPr>
          <w:rFonts w:ascii="Times New Roman" w:hAnsi="Times New Roman"/>
          <w:sz w:val="28"/>
          <w:szCs w:val="28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подпункта «</w:t>
      </w:r>
      <w:r>
        <w:rPr>
          <w:rFonts w:ascii="Times New Roman" w:hAnsi="Times New Roman"/>
          <w:sz w:val="28"/>
          <w:szCs w:val="28"/>
        </w:rPr>
        <w:t>е</w:t>
      </w:r>
      <w:r w:rsidRPr="00283A3F">
        <w:rPr>
          <w:rFonts w:ascii="Times New Roman" w:hAnsi="Times New Roman"/>
          <w:sz w:val="28"/>
          <w:szCs w:val="28"/>
        </w:rPr>
        <w:t>» пункта 19 статьи 2.1 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</w:t>
      </w:r>
      <w:proofErr w:type="gramEnd"/>
      <w:r w:rsidRPr="00283A3F">
        <w:rPr>
          <w:rFonts w:ascii="Times New Roman" w:hAnsi="Times New Roman"/>
          <w:sz w:val="28"/>
          <w:szCs w:val="28"/>
        </w:rPr>
        <w:t xml:space="preserve"> 05.12.2012  № 152/1137-6, постановления 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45793D" w:rsidRDefault="0045793D" w:rsidP="0045793D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5793D" w:rsidRDefault="0045793D" w:rsidP="0045793D">
      <w:pPr>
        <w:ind w:firstLine="708"/>
        <w:jc w:val="center"/>
        <w:rPr>
          <w:rFonts w:ascii="Times New Roman" w:hAnsi="Times New Roman"/>
          <w:sz w:val="28"/>
          <w:szCs w:val="28"/>
        </w:rPr>
      </w:pPr>
      <w:r w:rsidRPr="00DE32A7">
        <w:rPr>
          <w:rFonts w:ascii="Times New Roman" w:hAnsi="Times New Roman"/>
          <w:sz w:val="28"/>
          <w:szCs w:val="28"/>
        </w:rPr>
        <w:t>Территориальная избирательная комиссия Железнодорожного района</w:t>
      </w:r>
      <w:r w:rsidRPr="00447547">
        <w:rPr>
          <w:rFonts w:ascii="Times New Roman" w:hAnsi="Times New Roman"/>
          <w:sz w:val="28"/>
          <w:szCs w:val="28"/>
        </w:rPr>
        <w:t xml:space="preserve"> города Ростова-на-Дону</w:t>
      </w:r>
    </w:p>
    <w:p w:rsidR="0045793D" w:rsidRDefault="0045793D" w:rsidP="0045793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4C2278">
        <w:rPr>
          <w:rFonts w:ascii="Times New Roman" w:hAnsi="Times New Roman"/>
          <w:sz w:val="28"/>
          <w:szCs w:val="28"/>
        </w:rPr>
        <w:t>ПОСТАНОВЛЯЕТ</w:t>
      </w:r>
    </w:p>
    <w:p w:rsidR="0045793D" w:rsidRDefault="0045793D" w:rsidP="0045793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5793D" w:rsidRPr="00F71899" w:rsidRDefault="0045793D" w:rsidP="0045793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1.</w:t>
      </w:r>
      <w:r w:rsidRPr="00F71899">
        <w:rPr>
          <w:rFonts w:ascii="Times New Roman" w:hAnsi="Times New Roman"/>
          <w:sz w:val="28"/>
          <w:szCs w:val="28"/>
        </w:rPr>
        <w:tab/>
        <w:t>Зачислить в резерв составов участковых комиссий избирательных участков, участков референдума на территории Железнодорожного района города Ростова-на-Дону кандидатур</w:t>
      </w:r>
      <w:r>
        <w:rPr>
          <w:rFonts w:ascii="Times New Roman" w:hAnsi="Times New Roman"/>
          <w:sz w:val="28"/>
          <w:szCs w:val="28"/>
        </w:rPr>
        <w:t>у в соответствии с приложением 1</w:t>
      </w:r>
      <w:r w:rsidRPr="00F71899">
        <w:rPr>
          <w:rFonts w:ascii="Times New Roman" w:hAnsi="Times New Roman"/>
          <w:sz w:val="28"/>
          <w:szCs w:val="28"/>
        </w:rPr>
        <w:t>.</w:t>
      </w:r>
    </w:p>
    <w:p w:rsidR="0045793D" w:rsidRPr="001F6888" w:rsidRDefault="0045793D" w:rsidP="0045793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2E614D">
        <w:rPr>
          <w:rFonts w:ascii="Times New Roman" w:hAnsi="Times New Roman"/>
          <w:sz w:val="28"/>
          <w:szCs w:val="28"/>
        </w:rPr>
        <w:t>. </w:t>
      </w:r>
      <w:r w:rsidRPr="001F6888">
        <w:rPr>
          <w:rFonts w:ascii="Times New Roman" w:hAnsi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</w:t>
      </w:r>
      <w:r w:rsidRPr="001F6888">
        <w:rPr>
          <w:rFonts w:ascii="Times New Roman" w:hAnsi="Times New Roman"/>
          <w:sz w:val="28"/>
          <w:szCs w:val="28"/>
        </w:rPr>
        <w:lastRenderedPageBreak/>
        <w:t xml:space="preserve">Федерации «Выборы» (далее – ГАС «Выборы») </w:t>
      </w:r>
      <w:r>
        <w:rPr>
          <w:rFonts w:ascii="Times New Roman" w:hAnsi="Times New Roman"/>
          <w:sz w:val="28"/>
          <w:szCs w:val="28"/>
        </w:rPr>
        <w:t xml:space="preserve">Железнодорожного </w:t>
      </w:r>
      <w:r w:rsidRPr="001F6888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 Д.Е. </w:t>
      </w:r>
      <w:proofErr w:type="spellStart"/>
      <w:r>
        <w:rPr>
          <w:rFonts w:ascii="Times New Roman" w:hAnsi="Times New Roman"/>
          <w:sz w:val="28"/>
          <w:szCs w:val="28"/>
        </w:rPr>
        <w:t>Теплюкову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1F6888">
        <w:rPr>
          <w:rFonts w:ascii="Times New Roman" w:hAnsi="Times New Roman"/>
          <w:sz w:val="28"/>
          <w:szCs w:val="28"/>
        </w:rPr>
        <w:t xml:space="preserve">внести соответствующую информацию  </w:t>
      </w:r>
      <w:proofErr w:type="gramStart"/>
      <w:r w:rsidRPr="001F6888">
        <w:rPr>
          <w:rFonts w:ascii="Times New Roman" w:hAnsi="Times New Roman"/>
          <w:sz w:val="28"/>
          <w:szCs w:val="28"/>
        </w:rPr>
        <w:t>в ГАС</w:t>
      </w:r>
      <w:proofErr w:type="gramEnd"/>
      <w:r w:rsidRPr="001F6888">
        <w:rPr>
          <w:rFonts w:ascii="Times New Roman" w:hAnsi="Times New Roman"/>
          <w:sz w:val="28"/>
          <w:szCs w:val="28"/>
        </w:rPr>
        <w:t xml:space="preserve"> «Выборы».</w:t>
      </w:r>
    </w:p>
    <w:p w:rsidR="0045793D" w:rsidRPr="002E614D" w:rsidRDefault="0045793D" w:rsidP="0045793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2E614D"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45793D" w:rsidRPr="002E614D" w:rsidRDefault="0045793D" w:rsidP="0045793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2E614D">
        <w:rPr>
          <w:rFonts w:ascii="Times New Roman" w:hAnsi="Times New Roman"/>
          <w:sz w:val="28"/>
          <w:szCs w:val="28"/>
        </w:rPr>
        <w:t>. </w:t>
      </w:r>
      <w:proofErr w:type="gramStart"/>
      <w:r w:rsidRPr="002E614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2E614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 в информационно-телекоммуникационной сети «Интернет».</w:t>
      </w:r>
    </w:p>
    <w:p w:rsidR="0045793D" w:rsidRDefault="0045793D" w:rsidP="0045793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2E614D">
        <w:rPr>
          <w:rFonts w:ascii="Times New Roman" w:hAnsi="Times New Roman"/>
          <w:sz w:val="28"/>
          <w:szCs w:val="28"/>
        </w:rPr>
        <w:t>. </w:t>
      </w:r>
      <w:proofErr w:type="gramStart"/>
      <w:r w:rsidRPr="002E614D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2E614D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  <w:r w:rsidRPr="002E614D">
        <w:rPr>
          <w:rFonts w:ascii="Times New Roman" w:hAnsi="Times New Roman"/>
          <w:sz w:val="28"/>
          <w:szCs w:val="28"/>
        </w:rPr>
        <w:br/>
        <w:t>на секретаря Территориальной избирательной комиссии Железнодорожного района города Ростова-на-Дону</w:t>
      </w:r>
      <w:r>
        <w:rPr>
          <w:rFonts w:ascii="Times New Roman" w:hAnsi="Times New Roman"/>
          <w:sz w:val="28"/>
          <w:szCs w:val="28"/>
        </w:rPr>
        <w:t xml:space="preserve"> Е.А. Гончарову.</w:t>
      </w:r>
    </w:p>
    <w:p w:rsidR="0045793D" w:rsidRPr="009E1A18" w:rsidRDefault="0045793D" w:rsidP="0045793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5793D" w:rsidRDefault="0045793D" w:rsidP="0045793D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  <w:r w:rsidRPr="00496FBD">
        <w:rPr>
          <w:rFonts w:ascii="Times New Roman" w:hAnsi="Times New Roman"/>
          <w:sz w:val="28"/>
          <w:szCs w:val="24"/>
        </w:rPr>
        <w:t>Председатель комиссии</w:t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 xml:space="preserve">  </w:t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>Т.П. Дмитриева</w:t>
      </w:r>
    </w:p>
    <w:p w:rsidR="0045793D" w:rsidRPr="00496FBD" w:rsidRDefault="0045793D" w:rsidP="0045793D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45793D" w:rsidRDefault="0045793D" w:rsidP="0045793D">
      <w:pPr>
        <w:spacing w:after="0" w:line="240" w:lineRule="auto"/>
        <w:ind w:right="-2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       </w:t>
      </w:r>
      <w:r w:rsidRPr="009D5CBB">
        <w:rPr>
          <w:rFonts w:ascii="Times New Roman" w:hAnsi="Times New Roman"/>
          <w:sz w:val="28"/>
          <w:szCs w:val="24"/>
        </w:rPr>
        <w:t>Секретарь</w:t>
      </w:r>
      <w:r>
        <w:rPr>
          <w:rFonts w:ascii="Times New Roman" w:hAnsi="Times New Roman"/>
          <w:sz w:val="28"/>
          <w:szCs w:val="24"/>
        </w:rPr>
        <w:t xml:space="preserve"> заседания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Е.А. Гончарова</w:t>
      </w:r>
    </w:p>
    <w:p w:rsidR="0045793D" w:rsidRDefault="0045793D" w:rsidP="0045793D">
      <w:pPr>
        <w:tabs>
          <w:tab w:val="left" w:pos="2370"/>
        </w:tabs>
        <w:rPr>
          <w:rFonts w:ascii="Times New Roman" w:hAnsi="Times New Roman"/>
          <w:sz w:val="28"/>
          <w:szCs w:val="24"/>
        </w:rPr>
      </w:pPr>
    </w:p>
    <w:p w:rsidR="0045793D" w:rsidRDefault="0045793D" w:rsidP="0045793D">
      <w:pPr>
        <w:tabs>
          <w:tab w:val="left" w:pos="2370"/>
        </w:tabs>
        <w:rPr>
          <w:rFonts w:ascii="Times New Roman" w:hAnsi="Times New Roman"/>
          <w:sz w:val="28"/>
          <w:szCs w:val="24"/>
        </w:rPr>
      </w:pPr>
    </w:p>
    <w:p w:rsidR="0045793D" w:rsidRDefault="0045793D" w:rsidP="0045793D">
      <w:pPr>
        <w:tabs>
          <w:tab w:val="left" w:pos="2370"/>
        </w:tabs>
        <w:rPr>
          <w:rFonts w:ascii="Times New Roman" w:hAnsi="Times New Roman"/>
          <w:sz w:val="28"/>
          <w:szCs w:val="24"/>
        </w:rPr>
      </w:pPr>
    </w:p>
    <w:p w:rsidR="0045793D" w:rsidRDefault="0045793D" w:rsidP="0045793D">
      <w:pPr>
        <w:tabs>
          <w:tab w:val="left" w:pos="2370"/>
        </w:tabs>
        <w:rPr>
          <w:rFonts w:ascii="Times New Roman" w:hAnsi="Times New Roman"/>
          <w:sz w:val="28"/>
          <w:szCs w:val="24"/>
        </w:rPr>
      </w:pPr>
    </w:p>
    <w:p w:rsidR="0045793D" w:rsidRDefault="0045793D" w:rsidP="0045793D">
      <w:pPr>
        <w:tabs>
          <w:tab w:val="left" w:pos="2370"/>
        </w:tabs>
        <w:rPr>
          <w:rFonts w:ascii="Times New Roman" w:hAnsi="Times New Roman"/>
          <w:sz w:val="28"/>
          <w:szCs w:val="24"/>
        </w:rPr>
      </w:pPr>
    </w:p>
    <w:p w:rsidR="0045793D" w:rsidRDefault="0045793D" w:rsidP="0045793D">
      <w:pPr>
        <w:tabs>
          <w:tab w:val="left" w:pos="2370"/>
        </w:tabs>
        <w:rPr>
          <w:rFonts w:ascii="Times New Roman" w:hAnsi="Times New Roman"/>
          <w:sz w:val="28"/>
          <w:szCs w:val="24"/>
        </w:rPr>
      </w:pPr>
    </w:p>
    <w:p w:rsidR="0045793D" w:rsidRDefault="0045793D" w:rsidP="0045793D">
      <w:pPr>
        <w:tabs>
          <w:tab w:val="left" w:pos="2370"/>
        </w:tabs>
        <w:rPr>
          <w:rFonts w:ascii="Times New Roman" w:hAnsi="Times New Roman"/>
          <w:sz w:val="28"/>
          <w:szCs w:val="24"/>
        </w:rPr>
      </w:pPr>
    </w:p>
    <w:p w:rsidR="0045793D" w:rsidRDefault="0045793D" w:rsidP="0045793D">
      <w:pPr>
        <w:tabs>
          <w:tab w:val="left" w:pos="2370"/>
        </w:tabs>
        <w:rPr>
          <w:rFonts w:ascii="Times New Roman" w:hAnsi="Times New Roman"/>
          <w:sz w:val="28"/>
          <w:szCs w:val="24"/>
        </w:rPr>
      </w:pPr>
    </w:p>
    <w:p w:rsidR="0045793D" w:rsidRDefault="0045793D" w:rsidP="0045793D">
      <w:pPr>
        <w:tabs>
          <w:tab w:val="left" w:pos="2370"/>
        </w:tabs>
        <w:rPr>
          <w:rFonts w:ascii="Times New Roman" w:hAnsi="Times New Roman"/>
          <w:sz w:val="28"/>
          <w:szCs w:val="24"/>
        </w:rPr>
      </w:pPr>
    </w:p>
    <w:p w:rsidR="0045793D" w:rsidRDefault="0045793D" w:rsidP="0045793D">
      <w:pPr>
        <w:tabs>
          <w:tab w:val="left" w:pos="2370"/>
        </w:tabs>
        <w:rPr>
          <w:rFonts w:ascii="Times New Roman" w:hAnsi="Times New Roman"/>
          <w:sz w:val="28"/>
          <w:szCs w:val="24"/>
        </w:rPr>
      </w:pPr>
    </w:p>
    <w:p w:rsidR="0045793D" w:rsidRDefault="0045793D" w:rsidP="0045793D">
      <w:pPr>
        <w:tabs>
          <w:tab w:val="left" w:pos="2370"/>
        </w:tabs>
        <w:rPr>
          <w:rFonts w:ascii="Times New Roman" w:hAnsi="Times New Roman"/>
          <w:sz w:val="28"/>
          <w:szCs w:val="24"/>
        </w:rPr>
      </w:pPr>
    </w:p>
    <w:p w:rsidR="0045793D" w:rsidRPr="00843BF5" w:rsidRDefault="0045793D" w:rsidP="0045793D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hAnsi="Times New Roman"/>
          <w:sz w:val="24"/>
          <w:szCs w:val="24"/>
        </w:rPr>
      </w:pPr>
      <w:r w:rsidRPr="00843BF5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45793D" w:rsidRPr="00843BF5" w:rsidRDefault="0045793D" w:rsidP="0045793D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hAnsi="Times New Roman"/>
          <w:sz w:val="24"/>
          <w:szCs w:val="24"/>
        </w:rPr>
      </w:pPr>
      <w:r w:rsidRPr="00843BF5">
        <w:rPr>
          <w:rFonts w:ascii="Times New Roman" w:hAnsi="Times New Roman"/>
          <w:sz w:val="24"/>
          <w:szCs w:val="24"/>
        </w:rPr>
        <w:t>к постановлению Территориальной избирательной комиссии</w:t>
      </w:r>
    </w:p>
    <w:p w:rsidR="0045793D" w:rsidRPr="00843BF5" w:rsidRDefault="0045793D" w:rsidP="0045793D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Железнодорожного </w:t>
      </w:r>
      <w:r w:rsidRPr="00843BF5">
        <w:rPr>
          <w:rFonts w:ascii="Times New Roman" w:hAnsi="Times New Roman"/>
          <w:sz w:val="24"/>
          <w:szCs w:val="24"/>
        </w:rPr>
        <w:t xml:space="preserve">района </w:t>
      </w:r>
      <w:r>
        <w:rPr>
          <w:rFonts w:ascii="Times New Roman" w:hAnsi="Times New Roman"/>
          <w:sz w:val="24"/>
          <w:szCs w:val="24"/>
        </w:rPr>
        <w:t xml:space="preserve">города </w:t>
      </w:r>
      <w:r w:rsidRPr="00843BF5">
        <w:rPr>
          <w:rFonts w:ascii="Times New Roman" w:hAnsi="Times New Roman"/>
          <w:sz w:val="24"/>
          <w:szCs w:val="24"/>
        </w:rPr>
        <w:t>Ростов</w:t>
      </w:r>
      <w:r>
        <w:rPr>
          <w:rFonts w:ascii="Times New Roman" w:hAnsi="Times New Roman"/>
          <w:sz w:val="24"/>
          <w:szCs w:val="24"/>
        </w:rPr>
        <w:t>а-на-Дону</w:t>
      </w:r>
    </w:p>
    <w:p w:rsidR="0045793D" w:rsidRPr="00843BF5" w:rsidRDefault="0045793D" w:rsidP="0045793D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/>
          <w:sz w:val="24"/>
          <w:szCs w:val="24"/>
        </w:rPr>
      </w:pPr>
      <w:r w:rsidRPr="00843BF5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13</w:t>
      </w:r>
      <w:r w:rsidRPr="00843BF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марта</w:t>
      </w:r>
      <w:r w:rsidRPr="00843BF5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6</w:t>
      </w:r>
      <w:r w:rsidRPr="00843BF5">
        <w:rPr>
          <w:rFonts w:ascii="Times New Roman" w:hAnsi="Times New Roman"/>
          <w:sz w:val="24"/>
          <w:szCs w:val="24"/>
        </w:rPr>
        <w:t xml:space="preserve"> г. № </w:t>
      </w:r>
      <w:r>
        <w:rPr>
          <w:rFonts w:ascii="Times New Roman" w:hAnsi="Times New Roman"/>
          <w:sz w:val="24"/>
          <w:szCs w:val="24"/>
        </w:rPr>
        <w:t>3-2</w:t>
      </w:r>
    </w:p>
    <w:p w:rsidR="0045793D" w:rsidRPr="00843BF5" w:rsidRDefault="0045793D" w:rsidP="0045793D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45793D" w:rsidRPr="00843BF5" w:rsidRDefault="0045793D" w:rsidP="004579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45793D" w:rsidRPr="00843BF5" w:rsidRDefault="0045793D" w:rsidP="004579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43BF5">
        <w:rPr>
          <w:rFonts w:ascii="Times New Roman" w:hAnsi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r w:rsidRPr="005E56B8">
        <w:rPr>
          <w:rFonts w:ascii="Times New Roman" w:hAnsi="Times New Roman"/>
          <w:b/>
          <w:sz w:val="28"/>
          <w:szCs w:val="28"/>
        </w:rPr>
        <w:t>Железнодорожного района города Ростова-на-Дону</w:t>
      </w:r>
      <w:r>
        <w:rPr>
          <w:rFonts w:ascii="Times New Roman" w:hAnsi="Times New Roman"/>
          <w:b/>
          <w:sz w:val="28"/>
          <w:szCs w:val="28"/>
        </w:rPr>
        <w:t xml:space="preserve"> на основании подпункта «е»</w:t>
      </w:r>
      <w:r w:rsidRPr="00900EBB">
        <w:t xml:space="preserve"> </w:t>
      </w:r>
      <w:r w:rsidRPr="00900EBB">
        <w:rPr>
          <w:rFonts w:ascii="Times New Roman" w:hAnsi="Times New Roman"/>
          <w:b/>
          <w:sz w:val="28"/>
          <w:szCs w:val="28"/>
        </w:rPr>
        <w:t>пункта 19</w:t>
      </w:r>
      <w:r>
        <w:rPr>
          <w:rFonts w:ascii="Times New Roman" w:hAnsi="Times New Roman"/>
          <w:b/>
          <w:sz w:val="28"/>
          <w:szCs w:val="28"/>
        </w:rPr>
        <w:t xml:space="preserve"> статьи 2.1 Порядка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35"/>
        <w:gridCol w:w="6237"/>
      </w:tblGrid>
      <w:tr w:rsidR="0045793D" w:rsidRPr="00843BF5" w:rsidTr="007627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3D" w:rsidRPr="00843BF5" w:rsidRDefault="0045793D" w:rsidP="007627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3BF5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843BF5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843BF5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3D" w:rsidRPr="00843BF5" w:rsidRDefault="0045793D" w:rsidP="007627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3BF5">
              <w:rPr>
                <w:rFonts w:ascii="Times New Roman" w:hAnsi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3D" w:rsidRPr="00843BF5" w:rsidRDefault="0045793D" w:rsidP="007627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3BF5">
              <w:rPr>
                <w:rFonts w:ascii="Times New Roman" w:hAnsi="Times New Roman"/>
                <w:sz w:val="28"/>
                <w:szCs w:val="28"/>
              </w:rPr>
              <w:t xml:space="preserve">Кем </w:t>
            </w:r>
            <w:proofErr w:type="gramStart"/>
            <w:r w:rsidRPr="00843BF5">
              <w:rPr>
                <w:rFonts w:ascii="Times New Roman" w:hAnsi="Times New Roman"/>
                <w:sz w:val="28"/>
                <w:szCs w:val="28"/>
              </w:rPr>
              <w:t>предложен</w:t>
            </w:r>
            <w:proofErr w:type="gramEnd"/>
          </w:p>
        </w:tc>
      </w:tr>
      <w:tr w:rsidR="0045793D" w:rsidRPr="00843BF5" w:rsidTr="007627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3D" w:rsidRPr="00843BF5" w:rsidRDefault="0045793D" w:rsidP="007627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3BF5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3D" w:rsidRPr="00843BF5" w:rsidRDefault="0045793D" w:rsidP="007627EA">
            <w:pPr>
              <w:spacing w:after="0" w:line="240" w:lineRule="auto"/>
              <w:ind w:left="-60" w:right="-11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Басай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Алексей Сергеевич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3D" w:rsidRPr="00843BF5" w:rsidRDefault="0045793D" w:rsidP="007627EA">
            <w:pPr>
              <w:spacing w:after="0" w:line="240" w:lineRule="auto"/>
              <w:ind w:left="-60" w:right="-11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Железнодорожным местным отделением </w:t>
            </w:r>
            <w:r w:rsidRPr="00362085">
              <w:rPr>
                <w:rFonts w:ascii="Times New Roman" w:hAnsi="Times New Roman"/>
                <w:b/>
                <w:sz w:val="28"/>
                <w:szCs w:val="28"/>
              </w:rPr>
              <w:t>КПРФ-политической партии КОММУНИСТИЧЕСКАЯ ПАРТИЯ РОССИЙСКОЙ ФЕДЕРАЦИИ</w:t>
            </w:r>
          </w:p>
        </w:tc>
      </w:tr>
    </w:tbl>
    <w:p w:rsidR="0045793D" w:rsidRDefault="0045793D" w:rsidP="0045793D">
      <w:pPr>
        <w:tabs>
          <w:tab w:val="left" w:pos="2370"/>
        </w:tabs>
        <w:rPr>
          <w:rFonts w:ascii="Times New Roman" w:hAnsi="Times New Roman"/>
          <w:sz w:val="28"/>
          <w:szCs w:val="24"/>
        </w:rPr>
      </w:pPr>
    </w:p>
    <w:p w:rsidR="00F55C79" w:rsidRDefault="00F55C79">
      <w:bookmarkStart w:id="0" w:name="_GoBack"/>
      <w:bookmarkEnd w:id="0"/>
    </w:p>
    <w:sectPr w:rsidR="00F55C79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B3C"/>
    <w:rsid w:val="001D7B3C"/>
    <w:rsid w:val="0045793D"/>
    <w:rsid w:val="00F55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93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793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579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793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93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793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579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793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460</Words>
  <Characters>2628</Characters>
  <Application>Microsoft Office Word</Application>
  <DocSecurity>0</DocSecurity>
  <Lines>21</Lines>
  <Paragraphs>6</Paragraphs>
  <ScaleCrop>false</ScaleCrop>
  <Company/>
  <LinksUpToDate>false</LinksUpToDate>
  <CharactersWithSpaces>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</dc:creator>
  <cp:keywords/>
  <dc:description/>
  <cp:lastModifiedBy>TIK</cp:lastModifiedBy>
  <cp:revision>2</cp:revision>
  <dcterms:created xsi:type="dcterms:W3CDTF">2026-03-13T09:37:00Z</dcterms:created>
  <dcterms:modified xsi:type="dcterms:W3CDTF">2026-03-13T09:37:00Z</dcterms:modified>
</cp:coreProperties>
</file>