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B9F" w:rsidRPr="00071B9F" w:rsidRDefault="00071B9F" w:rsidP="00071B9F">
      <w:pPr>
        <w:spacing w:after="0" w:line="240" w:lineRule="auto"/>
        <w:jc w:val="center"/>
        <w:rPr>
          <w:rFonts w:ascii="Times New Roman" w:eastAsia="Times New Roman" w:hAnsi="Times New Roman" w:cs="Times New Roman"/>
          <w:sz w:val="28"/>
          <w:szCs w:val="28"/>
          <w:lang w:eastAsia="ru-RU"/>
        </w:rPr>
      </w:pPr>
      <w:r w:rsidRPr="00071B9F">
        <w:rPr>
          <w:rFonts w:ascii="Times New Roman" w:eastAsia="Times New Roman" w:hAnsi="Times New Roman" w:cs="Times New Roman"/>
          <w:noProof/>
          <w:sz w:val="28"/>
          <w:szCs w:val="28"/>
          <w:lang w:eastAsia="ru-RU"/>
        </w:rPr>
        <w:drawing>
          <wp:inline distT="0" distB="0" distL="0" distR="0" wp14:anchorId="3AB2F675" wp14:editId="7EA5C356">
            <wp:extent cx="704850" cy="733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rsidR="00071B9F" w:rsidRPr="00071B9F" w:rsidRDefault="00071B9F" w:rsidP="00071B9F">
      <w:pPr>
        <w:spacing w:after="0" w:line="240" w:lineRule="auto"/>
        <w:jc w:val="center"/>
        <w:rPr>
          <w:rFonts w:ascii="Times New Roman" w:eastAsia="Times New Roman" w:hAnsi="Times New Roman" w:cs="Times New Roman"/>
          <w:b/>
          <w:sz w:val="32"/>
          <w:szCs w:val="32"/>
          <w:lang w:eastAsia="ru-RU"/>
        </w:rPr>
      </w:pPr>
      <w:r w:rsidRPr="00071B9F">
        <w:rPr>
          <w:rFonts w:ascii="Times New Roman" w:eastAsia="Times New Roman" w:hAnsi="Times New Roman" w:cs="Times New Roman"/>
          <w:b/>
          <w:sz w:val="32"/>
          <w:szCs w:val="32"/>
          <w:lang w:eastAsia="ru-RU"/>
        </w:rPr>
        <w:t>ТЕРРИТОРИАЛЬНАЯ ИЗБИРАТЕЛЬНАЯ КОМИССИЯ</w:t>
      </w:r>
    </w:p>
    <w:p w:rsidR="00071B9F" w:rsidRPr="00071B9F" w:rsidRDefault="00071B9F" w:rsidP="00071B9F">
      <w:pPr>
        <w:spacing w:after="0" w:line="240" w:lineRule="auto"/>
        <w:jc w:val="center"/>
        <w:rPr>
          <w:rFonts w:ascii="Times New Roman" w:eastAsia="Times New Roman" w:hAnsi="Times New Roman" w:cs="Times New Roman"/>
          <w:b/>
          <w:sz w:val="32"/>
          <w:szCs w:val="32"/>
          <w:lang w:eastAsia="ru-RU"/>
        </w:rPr>
      </w:pPr>
      <w:r w:rsidRPr="00071B9F">
        <w:rPr>
          <w:rFonts w:ascii="Times New Roman" w:eastAsia="Times New Roman" w:hAnsi="Times New Roman" w:cs="Times New Roman"/>
          <w:b/>
          <w:sz w:val="32"/>
          <w:szCs w:val="32"/>
          <w:lang w:eastAsia="ru-RU"/>
        </w:rPr>
        <w:t>ЖЕЛЕЗНОДОРОЖНОГО    РАЙОНА  Г. РОСТОВА-НА-ДОНУ</w:t>
      </w:r>
    </w:p>
    <w:p w:rsidR="00071B9F" w:rsidRPr="00071B9F" w:rsidRDefault="00071B9F" w:rsidP="00071B9F">
      <w:pPr>
        <w:spacing w:after="0"/>
        <w:ind w:right="-766"/>
        <w:rPr>
          <w:rFonts w:ascii="Times New Roman" w:eastAsia="Times New Roman" w:hAnsi="Times New Roman" w:cs="Times New Roman"/>
          <w:b/>
          <w:sz w:val="28"/>
          <w:lang w:eastAsia="ru-RU"/>
        </w:rPr>
      </w:pPr>
      <w:r w:rsidRPr="00071B9F">
        <w:rPr>
          <w:rFonts w:ascii="Times New Roman" w:eastAsia="Times New Roman" w:hAnsi="Times New Roman" w:cs="Times New Roman"/>
          <w:b/>
          <w:sz w:val="28"/>
          <w:lang w:eastAsia="ru-RU"/>
        </w:rPr>
        <w:t>________________________________________________________________________</w:t>
      </w:r>
    </w:p>
    <w:p w:rsidR="00BF530B" w:rsidRDefault="00BF530B" w:rsidP="00071B9F">
      <w:pPr>
        <w:ind w:right="6"/>
        <w:jc w:val="center"/>
        <w:rPr>
          <w:rFonts w:ascii="Times New Roman" w:eastAsia="Times New Roman" w:hAnsi="Times New Roman" w:cs="Times New Roman"/>
          <w:sz w:val="24"/>
          <w:lang w:eastAsia="ru-RU"/>
        </w:rPr>
      </w:pPr>
    </w:p>
    <w:p w:rsidR="00071B9F" w:rsidRPr="00071B9F" w:rsidRDefault="00071B9F" w:rsidP="00071B9F">
      <w:pPr>
        <w:ind w:right="6"/>
        <w:jc w:val="center"/>
        <w:rPr>
          <w:rFonts w:ascii="Times New Roman" w:eastAsia="Times New Roman" w:hAnsi="Times New Roman" w:cs="Times New Roman"/>
          <w:sz w:val="24"/>
          <w:lang w:eastAsia="ru-RU"/>
        </w:rPr>
      </w:pPr>
      <w:r w:rsidRPr="00071B9F">
        <w:rPr>
          <w:rFonts w:ascii="Times New Roman" w:eastAsia="Times New Roman" w:hAnsi="Times New Roman" w:cs="Times New Roman"/>
          <w:b/>
          <w:sz w:val="28"/>
          <w:szCs w:val="28"/>
          <w:lang w:eastAsia="ru-RU"/>
        </w:rPr>
        <w:t>ПОСТАНОВЛЕНИЕ</w:t>
      </w:r>
    </w:p>
    <w:p w:rsidR="00071B9F" w:rsidRPr="00071B9F" w:rsidRDefault="00B214D7" w:rsidP="00071B9F">
      <w:pPr>
        <w:spacing w:after="0" w:line="240" w:lineRule="auto"/>
        <w:ind w:right="17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09</w:t>
      </w:r>
      <w:r w:rsidR="00071B9F" w:rsidRPr="00071B9F">
        <w:rPr>
          <w:rFonts w:ascii="Times New Roman" w:eastAsia="Times New Roman" w:hAnsi="Times New Roman" w:cs="Times New Roman"/>
          <w:sz w:val="28"/>
          <w:szCs w:val="28"/>
          <w:lang w:eastAsia="ru-RU"/>
        </w:rPr>
        <w:t xml:space="preserve"> июня 201</w:t>
      </w:r>
      <w:r w:rsidR="00BF530B">
        <w:rPr>
          <w:rFonts w:ascii="Times New Roman" w:eastAsia="Times New Roman" w:hAnsi="Times New Roman" w:cs="Times New Roman"/>
          <w:sz w:val="28"/>
          <w:szCs w:val="28"/>
          <w:lang w:eastAsia="ru-RU"/>
        </w:rPr>
        <w:t>8</w:t>
      </w:r>
      <w:r w:rsidR="00071B9F" w:rsidRPr="00071B9F">
        <w:rPr>
          <w:rFonts w:ascii="Times New Roman" w:eastAsia="Times New Roman" w:hAnsi="Times New Roman" w:cs="Times New Roman"/>
          <w:sz w:val="28"/>
          <w:szCs w:val="28"/>
          <w:lang w:eastAsia="ru-RU"/>
        </w:rPr>
        <w:t xml:space="preserve"> г.                                                        </w:t>
      </w:r>
      <w:r w:rsidR="00071B9F" w:rsidRPr="00071B9F">
        <w:rPr>
          <w:rFonts w:ascii="Times New Roman" w:eastAsia="Times New Roman" w:hAnsi="Times New Roman" w:cs="Times New Roman"/>
          <w:sz w:val="28"/>
          <w:szCs w:val="28"/>
          <w:lang w:eastAsia="ru-RU"/>
        </w:rPr>
        <w:tab/>
        <w:t xml:space="preserve">         </w:t>
      </w:r>
      <w:r w:rsidR="00071B9F" w:rsidRPr="00071B9F">
        <w:rPr>
          <w:rFonts w:ascii="Times New Roman" w:eastAsia="Times New Roman" w:hAnsi="Times New Roman" w:cs="Times New Roman"/>
          <w:sz w:val="28"/>
          <w:szCs w:val="28"/>
          <w:lang w:eastAsia="ru-RU"/>
        </w:rPr>
        <w:tab/>
        <w:t xml:space="preserve"> № </w:t>
      </w:r>
      <w:r w:rsidR="00BF530B">
        <w:rPr>
          <w:rFonts w:ascii="Times New Roman" w:eastAsia="Times New Roman" w:hAnsi="Times New Roman" w:cs="Times New Roman"/>
          <w:sz w:val="28"/>
          <w:szCs w:val="28"/>
          <w:lang w:eastAsia="ru-RU"/>
        </w:rPr>
        <w:t>57-</w:t>
      </w:r>
      <w:r w:rsidR="00BA0324">
        <w:rPr>
          <w:rFonts w:ascii="Times New Roman" w:eastAsia="Times New Roman" w:hAnsi="Times New Roman" w:cs="Times New Roman"/>
          <w:sz w:val="28"/>
          <w:szCs w:val="28"/>
          <w:lang w:eastAsia="ru-RU"/>
        </w:rPr>
        <w:t>10</w:t>
      </w:r>
      <w:bookmarkStart w:id="0" w:name="_GoBack"/>
      <w:bookmarkEnd w:id="0"/>
    </w:p>
    <w:p w:rsidR="00071B9F" w:rsidRPr="00071B9F" w:rsidRDefault="00071B9F" w:rsidP="00071B9F">
      <w:pPr>
        <w:spacing w:after="0" w:line="240" w:lineRule="auto"/>
        <w:ind w:right="175"/>
        <w:jc w:val="center"/>
        <w:rPr>
          <w:rFonts w:ascii="Times New Roman" w:eastAsia="Times New Roman" w:hAnsi="Times New Roman" w:cs="Times New Roman"/>
          <w:sz w:val="28"/>
          <w:szCs w:val="28"/>
          <w:lang w:eastAsia="ru-RU"/>
        </w:rPr>
      </w:pPr>
      <w:r w:rsidRPr="00071B9F">
        <w:rPr>
          <w:rFonts w:ascii="Times New Roman" w:eastAsia="Times New Roman" w:hAnsi="Times New Roman" w:cs="Times New Roman"/>
          <w:sz w:val="28"/>
          <w:szCs w:val="28"/>
          <w:lang w:eastAsia="ru-RU"/>
        </w:rPr>
        <w:t>г. Ростов-на-Дону</w:t>
      </w:r>
    </w:p>
    <w:p w:rsidR="00071B9F" w:rsidRPr="00071B9F" w:rsidRDefault="00071B9F" w:rsidP="00071B9F">
      <w:pPr>
        <w:spacing w:after="0" w:line="240" w:lineRule="auto"/>
        <w:ind w:right="175"/>
        <w:jc w:val="both"/>
        <w:rPr>
          <w:rFonts w:ascii="Times New Roman" w:eastAsia="Times New Roman" w:hAnsi="Times New Roman" w:cs="Times New Roman"/>
          <w:sz w:val="28"/>
          <w:szCs w:val="28"/>
          <w:lang w:eastAsia="ru-RU"/>
        </w:rPr>
      </w:pPr>
      <w:r w:rsidRPr="00071B9F">
        <w:rPr>
          <w:rFonts w:ascii="Times New Roman" w:eastAsia="Times New Roman" w:hAnsi="Times New Roman" w:cs="Times New Roman"/>
          <w:sz w:val="28"/>
          <w:szCs w:val="28"/>
          <w:lang w:eastAsia="ru-RU"/>
        </w:rPr>
        <w:tab/>
      </w:r>
    </w:p>
    <w:p w:rsidR="00071B9F" w:rsidRPr="00071B9F" w:rsidRDefault="00B214D7" w:rsidP="00B214D7">
      <w:pPr>
        <w:spacing w:after="120" w:line="240" w:lineRule="auto"/>
        <w:ind w:left="1701" w:right="2125"/>
        <w:jc w:val="both"/>
        <w:rPr>
          <w:rFonts w:ascii="Times New Roman" w:eastAsia="Times New Roman" w:hAnsi="Times New Roman" w:cs="Times New Roman"/>
          <w:b/>
          <w:sz w:val="28"/>
          <w:szCs w:val="28"/>
          <w:lang w:eastAsia="ru-RU"/>
        </w:rPr>
      </w:pPr>
      <w:r w:rsidRPr="00B214D7">
        <w:rPr>
          <w:rFonts w:ascii="Times New Roman" w:eastAsia="Times New Roman" w:hAnsi="Times New Roman" w:cs="Times New Roman"/>
          <w:b/>
          <w:sz w:val="28"/>
          <w:szCs w:val="28"/>
          <w:lang w:eastAsia="ru-RU"/>
        </w:rPr>
        <w:t xml:space="preserve">Об определении филиала публичного акционерного общества «Сбербанк России» для открытия,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выборов депутатов Законодательного Собрания Ростовской области шестого созыва </w:t>
      </w:r>
      <w:r w:rsidR="00071B9F" w:rsidRPr="00071B9F">
        <w:rPr>
          <w:rFonts w:ascii="Times New Roman" w:eastAsia="Times New Roman" w:hAnsi="Times New Roman" w:cs="Times New Roman"/>
          <w:b/>
          <w:sz w:val="28"/>
          <w:szCs w:val="28"/>
          <w:lang w:eastAsia="ru-RU"/>
        </w:rPr>
        <w:t>по Железнодорожному одномандатному избирательному округу № 27</w:t>
      </w:r>
    </w:p>
    <w:p w:rsidR="00071B9F" w:rsidRPr="00071B9F" w:rsidRDefault="00071B9F" w:rsidP="00071B9F">
      <w:pPr>
        <w:spacing w:after="0" w:line="240" w:lineRule="auto"/>
        <w:jc w:val="both"/>
        <w:rPr>
          <w:rFonts w:ascii="Times New Roman" w:eastAsia="Times New Roman" w:hAnsi="Times New Roman" w:cs="Times New Roman"/>
          <w:sz w:val="20"/>
          <w:szCs w:val="20"/>
          <w:lang w:eastAsia="ru-RU"/>
        </w:rPr>
      </w:pPr>
    </w:p>
    <w:p w:rsidR="00B214D7" w:rsidRDefault="00B214D7" w:rsidP="00071B9F">
      <w:pPr>
        <w:suppressAutoHyphens/>
        <w:ind w:right="265" w:firstLine="720"/>
        <w:jc w:val="both"/>
        <w:rPr>
          <w:rFonts w:ascii="Times New Roman" w:eastAsia="Times New Roman" w:hAnsi="Times New Roman" w:cs="Times New Roman"/>
          <w:sz w:val="28"/>
          <w:szCs w:val="28"/>
          <w:lang w:eastAsia="ru-RU"/>
        </w:rPr>
      </w:pPr>
      <w:r w:rsidRPr="00B214D7">
        <w:rPr>
          <w:rFonts w:ascii="Times New Roman" w:eastAsia="Calibri" w:hAnsi="Times New Roman" w:cs="Times New Roman"/>
          <w:sz w:val="28"/>
          <w:szCs w:val="28"/>
        </w:rPr>
        <w:t>На основании части 5 статьи 52 Областного закона от 12.05.2016 № 525-ЗС «О выборах и референдумах в Ростовской области» и пункта 1.1 Порядка 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26.01.2017  № 158-3</w:t>
      </w:r>
      <w:r>
        <w:rPr>
          <w:rFonts w:ascii="Times New Roman" w:eastAsia="Calibri" w:hAnsi="Times New Roman" w:cs="Times New Roman"/>
          <w:sz w:val="28"/>
          <w:szCs w:val="28"/>
        </w:rPr>
        <w:t xml:space="preserve">, </w:t>
      </w:r>
      <w:r w:rsidR="00BF530B" w:rsidRPr="00E13E0C">
        <w:rPr>
          <w:rFonts w:ascii="Times New Roman" w:hAnsi="Times New Roman" w:cs="Times New Roman"/>
          <w:sz w:val="28"/>
          <w:szCs w:val="28"/>
        </w:rPr>
        <w:t xml:space="preserve">а также руководствуясь </w:t>
      </w:r>
      <w:r w:rsidR="00BF530B" w:rsidRPr="00BF530B">
        <w:rPr>
          <w:rFonts w:ascii="Times New Roman" w:eastAsia="Calibri" w:hAnsi="Times New Roman" w:cs="Times New Roman"/>
          <w:sz w:val="28"/>
          <w:szCs w:val="28"/>
        </w:rPr>
        <w:t>Постановлением Избирательной комиссии Ростовской области от 31.05.2018 г. № 39-3 «О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w:t>
      </w:r>
      <w:r w:rsidR="00071B9F" w:rsidRPr="00BF530B">
        <w:rPr>
          <w:rFonts w:ascii="Times New Roman" w:eastAsia="Times New Roman" w:hAnsi="Times New Roman" w:cs="Times New Roman"/>
          <w:sz w:val="28"/>
          <w:szCs w:val="28"/>
          <w:lang w:eastAsia="ru-RU"/>
        </w:rPr>
        <w:t>,</w:t>
      </w:r>
      <w:r w:rsidR="00071B9F">
        <w:rPr>
          <w:rFonts w:ascii="Times New Roman" w:eastAsia="Times New Roman" w:hAnsi="Times New Roman" w:cs="Times New Roman"/>
          <w:sz w:val="28"/>
          <w:szCs w:val="28"/>
          <w:lang w:eastAsia="ru-RU"/>
        </w:rPr>
        <w:t xml:space="preserve"> </w:t>
      </w:r>
    </w:p>
    <w:p w:rsidR="00071B9F" w:rsidRPr="00071B9F" w:rsidRDefault="00071B9F" w:rsidP="00B214D7">
      <w:pPr>
        <w:suppressAutoHyphens/>
        <w:ind w:right="265" w:firstLine="720"/>
        <w:jc w:val="both"/>
        <w:rPr>
          <w:rFonts w:ascii="Times New Roman" w:eastAsia="Times New Roman" w:hAnsi="Times New Roman" w:cs="Times New Roman"/>
          <w:sz w:val="28"/>
          <w:szCs w:val="28"/>
          <w:lang w:eastAsia="ru-RU"/>
        </w:rPr>
      </w:pPr>
      <w:r w:rsidRPr="00071B9F">
        <w:rPr>
          <w:rFonts w:ascii="Times New Roman" w:eastAsia="Times New Roman" w:hAnsi="Times New Roman" w:cs="Times New Roman"/>
          <w:sz w:val="28"/>
          <w:szCs w:val="28"/>
          <w:lang w:eastAsia="ru-RU"/>
        </w:rPr>
        <w:t>Территориальная избирательная комиссия Железнодорожного района города Ростова-на-Дону ПОСТАНОВЛЯЕТ:</w:t>
      </w:r>
    </w:p>
    <w:p w:rsidR="00BF530B" w:rsidRPr="00BF530B" w:rsidRDefault="00BF530B" w:rsidP="00B214D7">
      <w:pPr>
        <w:numPr>
          <w:ilvl w:val="0"/>
          <w:numId w:val="1"/>
        </w:numPr>
        <w:spacing w:after="0" w:line="360" w:lineRule="auto"/>
        <w:ind w:right="176"/>
        <w:jc w:val="both"/>
        <w:rPr>
          <w:rFonts w:ascii="Times New Roman" w:hAnsi="Times New Roman" w:cs="Times New Roman"/>
          <w:sz w:val="28"/>
          <w:szCs w:val="28"/>
        </w:rPr>
      </w:pPr>
      <w:r w:rsidRPr="00BF530B">
        <w:rPr>
          <w:rFonts w:ascii="Times New Roman" w:hAnsi="Times New Roman" w:cs="Times New Roman"/>
          <w:sz w:val="28"/>
          <w:szCs w:val="28"/>
        </w:rPr>
        <w:lastRenderedPageBreak/>
        <w:t>Для открытия, ведения и закрытия специальных избирательных счетов кандидатов при проведении выборов депутатов Законодательного Собрания Ростовской области шестого созыва по Железнодорожному одномандатному избирательному округу №27 определить Универсальный дополнительный офис № 5221\0364 Ростовского отделения № 5221 ПОАО «Сбербанк России», расположенный по адресу: 344101, г.Ростов-на-Дону, ул.Профсоюзная, 45.</w:t>
      </w:r>
    </w:p>
    <w:p w:rsidR="00BF530B" w:rsidRPr="00BF530B" w:rsidRDefault="00BF530B" w:rsidP="00B214D7">
      <w:pPr>
        <w:numPr>
          <w:ilvl w:val="0"/>
          <w:numId w:val="1"/>
        </w:numPr>
        <w:spacing w:after="0" w:line="360" w:lineRule="auto"/>
        <w:ind w:right="176"/>
        <w:jc w:val="both"/>
        <w:rPr>
          <w:rFonts w:ascii="Times New Roman" w:hAnsi="Times New Roman" w:cs="Times New Roman"/>
          <w:sz w:val="28"/>
          <w:szCs w:val="28"/>
        </w:rPr>
      </w:pPr>
      <w:r w:rsidRPr="00BF530B">
        <w:rPr>
          <w:rFonts w:ascii="Times New Roman" w:hAnsi="Times New Roman" w:cs="Times New Roman"/>
          <w:sz w:val="28"/>
          <w:szCs w:val="28"/>
        </w:rPr>
        <w:t>Довести настоящее постановление до сведения Универсального дополнительного офиса №5221/0364 Ростовского отделения №5221 ПАО «Сбербанк России».</w:t>
      </w:r>
    </w:p>
    <w:p w:rsidR="00BF530B" w:rsidRPr="00BF530B" w:rsidRDefault="00BF530B" w:rsidP="00B214D7">
      <w:pPr>
        <w:numPr>
          <w:ilvl w:val="0"/>
          <w:numId w:val="1"/>
        </w:numPr>
        <w:spacing w:after="0" w:line="360" w:lineRule="auto"/>
        <w:ind w:right="176"/>
        <w:jc w:val="both"/>
        <w:rPr>
          <w:rFonts w:ascii="Times New Roman" w:hAnsi="Times New Roman" w:cs="Times New Roman"/>
          <w:sz w:val="28"/>
          <w:szCs w:val="28"/>
        </w:rPr>
      </w:pPr>
      <w:r w:rsidRPr="00BF530B">
        <w:rPr>
          <w:rFonts w:ascii="Times New Roman" w:hAnsi="Times New Roman" w:cs="Times New Roman"/>
          <w:sz w:val="28"/>
          <w:szCs w:val="28"/>
        </w:rPr>
        <w:t>Разместить настоящее постановление на сайте Территориальной избирательной комиссии Железнодорожного района города Ростова-на-Дону.</w:t>
      </w:r>
    </w:p>
    <w:p w:rsidR="00BF530B" w:rsidRPr="00BF530B" w:rsidRDefault="00BF530B" w:rsidP="00B214D7">
      <w:pPr>
        <w:numPr>
          <w:ilvl w:val="0"/>
          <w:numId w:val="1"/>
        </w:numPr>
        <w:spacing w:after="0" w:line="360" w:lineRule="auto"/>
        <w:ind w:right="176"/>
        <w:jc w:val="both"/>
        <w:rPr>
          <w:rFonts w:ascii="Times New Roman" w:hAnsi="Times New Roman" w:cs="Times New Roman"/>
          <w:sz w:val="28"/>
          <w:szCs w:val="28"/>
        </w:rPr>
      </w:pPr>
      <w:r w:rsidRPr="00BF530B">
        <w:rPr>
          <w:rFonts w:ascii="Times New Roman" w:hAnsi="Times New Roman" w:cs="Times New Roman"/>
          <w:sz w:val="28"/>
          <w:szCs w:val="28"/>
        </w:rPr>
        <w:t>Контроль за выполнением постановления возложить на секретаря   Территориальной избирательной комиссии Железнодорожного района города Ростова-на-Дону Е.В.Шибико.</w:t>
      </w:r>
    </w:p>
    <w:p w:rsidR="00071B9F" w:rsidRPr="00071B9F" w:rsidRDefault="00071B9F" w:rsidP="00B214D7">
      <w:pPr>
        <w:spacing w:after="0" w:line="360" w:lineRule="auto"/>
        <w:ind w:right="176"/>
        <w:jc w:val="both"/>
        <w:rPr>
          <w:rFonts w:ascii="Times New Roman" w:eastAsia="Times New Roman" w:hAnsi="Times New Roman" w:cs="Times New Roman"/>
          <w:sz w:val="28"/>
          <w:szCs w:val="28"/>
          <w:lang w:eastAsia="ru-RU"/>
        </w:rPr>
      </w:pPr>
    </w:p>
    <w:p w:rsidR="00071B9F" w:rsidRPr="00071B9F" w:rsidRDefault="00071B9F" w:rsidP="00071B9F">
      <w:pPr>
        <w:spacing w:after="0" w:line="240" w:lineRule="auto"/>
        <w:ind w:right="175"/>
        <w:jc w:val="both"/>
        <w:rPr>
          <w:rFonts w:ascii="Times New Roman" w:eastAsia="Times New Roman" w:hAnsi="Times New Roman" w:cs="Times New Roman"/>
          <w:sz w:val="28"/>
          <w:szCs w:val="28"/>
          <w:lang w:eastAsia="ru-RU"/>
        </w:rPr>
      </w:pPr>
      <w:r w:rsidRPr="00071B9F">
        <w:rPr>
          <w:rFonts w:ascii="Times New Roman" w:eastAsia="Times New Roman" w:hAnsi="Times New Roman" w:cs="Times New Roman"/>
          <w:sz w:val="28"/>
          <w:szCs w:val="28"/>
          <w:lang w:eastAsia="ru-RU"/>
        </w:rPr>
        <w:t>Председатель комиссии</w:t>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t xml:space="preserve">А.А. Говоркова </w:t>
      </w:r>
    </w:p>
    <w:p w:rsidR="00071B9F" w:rsidRPr="00071B9F" w:rsidRDefault="00071B9F" w:rsidP="00071B9F">
      <w:pPr>
        <w:spacing w:after="0" w:line="240" w:lineRule="auto"/>
        <w:ind w:right="175"/>
        <w:jc w:val="both"/>
        <w:rPr>
          <w:rFonts w:ascii="Times New Roman" w:eastAsia="Times New Roman" w:hAnsi="Times New Roman" w:cs="Times New Roman"/>
          <w:sz w:val="28"/>
          <w:szCs w:val="28"/>
          <w:lang w:eastAsia="ru-RU"/>
        </w:rPr>
      </w:pPr>
    </w:p>
    <w:p w:rsidR="00071B9F" w:rsidRPr="00071B9F" w:rsidRDefault="00071B9F" w:rsidP="00071B9F">
      <w:pPr>
        <w:spacing w:after="0" w:line="240" w:lineRule="auto"/>
        <w:ind w:right="175"/>
        <w:jc w:val="both"/>
        <w:rPr>
          <w:rFonts w:ascii="Times New Roman" w:eastAsia="Times New Roman" w:hAnsi="Times New Roman" w:cs="Times New Roman"/>
          <w:sz w:val="28"/>
          <w:szCs w:val="28"/>
          <w:lang w:eastAsia="ru-RU"/>
        </w:rPr>
      </w:pPr>
      <w:r w:rsidRPr="00071B9F">
        <w:rPr>
          <w:rFonts w:ascii="Times New Roman" w:eastAsia="Times New Roman" w:hAnsi="Times New Roman" w:cs="Times New Roman"/>
          <w:sz w:val="28"/>
          <w:szCs w:val="28"/>
          <w:lang w:eastAsia="ru-RU"/>
        </w:rPr>
        <w:t>Секретарь комиссии</w:t>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Pr="00071B9F">
        <w:rPr>
          <w:rFonts w:ascii="Times New Roman" w:eastAsia="Times New Roman" w:hAnsi="Times New Roman" w:cs="Times New Roman"/>
          <w:sz w:val="28"/>
          <w:szCs w:val="28"/>
          <w:lang w:eastAsia="ru-RU"/>
        </w:rPr>
        <w:tab/>
      </w:r>
      <w:r w:rsidR="00BF530B" w:rsidRPr="00BF530B">
        <w:rPr>
          <w:rFonts w:ascii="Times New Roman" w:hAnsi="Times New Roman" w:cs="Times New Roman"/>
          <w:sz w:val="28"/>
          <w:szCs w:val="28"/>
        </w:rPr>
        <w:t>Е.В.Шибико</w:t>
      </w:r>
    </w:p>
    <w:p w:rsidR="00A55B56" w:rsidRDefault="00A55B56"/>
    <w:sectPr w:rsidR="00A55B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B3666"/>
    <w:multiLevelType w:val="hybridMultilevel"/>
    <w:tmpl w:val="0BEA7BA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4874486B"/>
    <w:multiLevelType w:val="hybridMultilevel"/>
    <w:tmpl w:val="473E80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26F"/>
    <w:rsid w:val="00000F02"/>
    <w:rsid w:val="000035F4"/>
    <w:rsid w:val="0002040C"/>
    <w:rsid w:val="00030B23"/>
    <w:rsid w:val="0003325C"/>
    <w:rsid w:val="000421EB"/>
    <w:rsid w:val="00043794"/>
    <w:rsid w:val="0005096B"/>
    <w:rsid w:val="00056100"/>
    <w:rsid w:val="00071B9F"/>
    <w:rsid w:val="000741C8"/>
    <w:rsid w:val="00077F11"/>
    <w:rsid w:val="0008435B"/>
    <w:rsid w:val="00085511"/>
    <w:rsid w:val="000947DC"/>
    <w:rsid w:val="000B1F6A"/>
    <w:rsid w:val="000B5306"/>
    <w:rsid w:val="000B5CA4"/>
    <w:rsid w:val="000B7F59"/>
    <w:rsid w:val="000C170D"/>
    <w:rsid w:val="000D3B3B"/>
    <w:rsid w:val="000D4C8C"/>
    <w:rsid w:val="000D65BF"/>
    <w:rsid w:val="000E64BB"/>
    <w:rsid w:val="000F17C4"/>
    <w:rsid w:val="000F1B95"/>
    <w:rsid w:val="000F21A7"/>
    <w:rsid w:val="001132E6"/>
    <w:rsid w:val="0012285C"/>
    <w:rsid w:val="001234A0"/>
    <w:rsid w:val="00127E98"/>
    <w:rsid w:val="00151985"/>
    <w:rsid w:val="00160D58"/>
    <w:rsid w:val="001673C2"/>
    <w:rsid w:val="00173C4E"/>
    <w:rsid w:val="0017450D"/>
    <w:rsid w:val="001841C3"/>
    <w:rsid w:val="00190458"/>
    <w:rsid w:val="001906FB"/>
    <w:rsid w:val="001A6812"/>
    <w:rsid w:val="001D5D29"/>
    <w:rsid w:val="001E1C9A"/>
    <w:rsid w:val="00207A7C"/>
    <w:rsid w:val="002118D2"/>
    <w:rsid w:val="0021575E"/>
    <w:rsid w:val="0022298D"/>
    <w:rsid w:val="0023569E"/>
    <w:rsid w:val="00236FF7"/>
    <w:rsid w:val="00255619"/>
    <w:rsid w:val="00260164"/>
    <w:rsid w:val="0027490D"/>
    <w:rsid w:val="0028021E"/>
    <w:rsid w:val="002813B7"/>
    <w:rsid w:val="00285034"/>
    <w:rsid w:val="002878B5"/>
    <w:rsid w:val="00295692"/>
    <w:rsid w:val="002A1747"/>
    <w:rsid w:val="002A2DF8"/>
    <w:rsid w:val="002B52D1"/>
    <w:rsid w:val="002C0634"/>
    <w:rsid w:val="002C261D"/>
    <w:rsid w:val="002C7090"/>
    <w:rsid w:val="002D104B"/>
    <w:rsid w:val="002D19D2"/>
    <w:rsid w:val="002D4DF2"/>
    <w:rsid w:val="002D7E08"/>
    <w:rsid w:val="002E7C39"/>
    <w:rsid w:val="002F22BD"/>
    <w:rsid w:val="002F3E79"/>
    <w:rsid w:val="002F574F"/>
    <w:rsid w:val="003012DC"/>
    <w:rsid w:val="00302C91"/>
    <w:rsid w:val="00302DEB"/>
    <w:rsid w:val="003030BD"/>
    <w:rsid w:val="003051DF"/>
    <w:rsid w:val="003146B3"/>
    <w:rsid w:val="00323737"/>
    <w:rsid w:val="00330C12"/>
    <w:rsid w:val="00337BE7"/>
    <w:rsid w:val="003414D9"/>
    <w:rsid w:val="00352ECE"/>
    <w:rsid w:val="00360261"/>
    <w:rsid w:val="003760C7"/>
    <w:rsid w:val="003771DC"/>
    <w:rsid w:val="00382F8E"/>
    <w:rsid w:val="00390157"/>
    <w:rsid w:val="0039109D"/>
    <w:rsid w:val="003958D3"/>
    <w:rsid w:val="003A1071"/>
    <w:rsid w:val="003A2E8C"/>
    <w:rsid w:val="003A4D8D"/>
    <w:rsid w:val="003B4580"/>
    <w:rsid w:val="003B4B38"/>
    <w:rsid w:val="003D0741"/>
    <w:rsid w:val="003D3D74"/>
    <w:rsid w:val="003D7080"/>
    <w:rsid w:val="003E5927"/>
    <w:rsid w:val="003F06B9"/>
    <w:rsid w:val="003F22F8"/>
    <w:rsid w:val="003F3953"/>
    <w:rsid w:val="003F6AEC"/>
    <w:rsid w:val="003F70C0"/>
    <w:rsid w:val="003F74FA"/>
    <w:rsid w:val="0040387F"/>
    <w:rsid w:val="004114C9"/>
    <w:rsid w:val="004261D7"/>
    <w:rsid w:val="00427BB2"/>
    <w:rsid w:val="004320A5"/>
    <w:rsid w:val="0044119C"/>
    <w:rsid w:val="00443074"/>
    <w:rsid w:val="004450D2"/>
    <w:rsid w:val="00450541"/>
    <w:rsid w:val="004534F4"/>
    <w:rsid w:val="004555BD"/>
    <w:rsid w:val="00455752"/>
    <w:rsid w:val="00467468"/>
    <w:rsid w:val="00474F7D"/>
    <w:rsid w:val="00475D1C"/>
    <w:rsid w:val="004832D7"/>
    <w:rsid w:val="0048434F"/>
    <w:rsid w:val="00486D08"/>
    <w:rsid w:val="00493E7E"/>
    <w:rsid w:val="00494F56"/>
    <w:rsid w:val="004A0D78"/>
    <w:rsid w:val="004B10E5"/>
    <w:rsid w:val="004B66F8"/>
    <w:rsid w:val="004D0580"/>
    <w:rsid w:val="004E7AD3"/>
    <w:rsid w:val="00507925"/>
    <w:rsid w:val="0051462E"/>
    <w:rsid w:val="00515C89"/>
    <w:rsid w:val="005170F0"/>
    <w:rsid w:val="005200BD"/>
    <w:rsid w:val="00521853"/>
    <w:rsid w:val="00521C70"/>
    <w:rsid w:val="00526A82"/>
    <w:rsid w:val="005413D2"/>
    <w:rsid w:val="00541FE0"/>
    <w:rsid w:val="00545010"/>
    <w:rsid w:val="005462A0"/>
    <w:rsid w:val="00556F9B"/>
    <w:rsid w:val="005678AE"/>
    <w:rsid w:val="005735B3"/>
    <w:rsid w:val="00577EC1"/>
    <w:rsid w:val="005842AA"/>
    <w:rsid w:val="00585466"/>
    <w:rsid w:val="00586C7F"/>
    <w:rsid w:val="00586FF2"/>
    <w:rsid w:val="005925BE"/>
    <w:rsid w:val="005949B9"/>
    <w:rsid w:val="005B2BE8"/>
    <w:rsid w:val="005B4144"/>
    <w:rsid w:val="005D08D0"/>
    <w:rsid w:val="005D1E45"/>
    <w:rsid w:val="005D2388"/>
    <w:rsid w:val="005D499C"/>
    <w:rsid w:val="005D70F8"/>
    <w:rsid w:val="005D78CC"/>
    <w:rsid w:val="005E07AE"/>
    <w:rsid w:val="005E5338"/>
    <w:rsid w:val="005F4966"/>
    <w:rsid w:val="00604788"/>
    <w:rsid w:val="00606EB7"/>
    <w:rsid w:val="0062514D"/>
    <w:rsid w:val="00631192"/>
    <w:rsid w:val="006326AC"/>
    <w:rsid w:val="00635D73"/>
    <w:rsid w:val="00636530"/>
    <w:rsid w:val="00643D72"/>
    <w:rsid w:val="00660A54"/>
    <w:rsid w:val="00667638"/>
    <w:rsid w:val="00667E61"/>
    <w:rsid w:val="00677BE1"/>
    <w:rsid w:val="00680576"/>
    <w:rsid w:val="00685EB6"/>
    <w:rsid w:val="00693696"/>
    <w:rsid w:val="006957BB"/>
    <w:rsid w:val="006B0F1D"/>
    <w:rsid w:val="006B3DA2"/>
    <w:rsid w:val="006B668C"/>
    <w:rsid w:val="006C2E0B"/>
    <w:rsid w:val="006C4E39"/>
    <w:rsid w:val="006D7482"/>
    <w:rsid w:val="006E452D"/>
    <w:rsid w:val="006E5547"/>
    <w:rsid w:val="00703618"/>
    <w:rsid w:val="00706FF8"/>
    <w:rsid w:val="007110B0"/>
    <w:rsid w:val="00711C9C"/>
    <w:rsid w:val="007135C2"/>
    <w:rsid w:val="00724D3E"/>
    <w:rsid w:val="00733FD2"/>
    <w:rsid w:val="00736029"/>
    <w:rsid w:val="00736B40"/>
    <w:rsid w:val="0074055E"/>
    <w:rsid w:val="00741749"/>
    <w:rsid w:val="00744D22"/>
    <w:rsid w:val="00753477"/>
    <w:rsid w:val="00755282"/>
    <w:rsid w:val="00756BD1"/>
    <w:rsid w:val="00756EFD"/>
    <w:rsid w:val="00761919"/>
    <w:rsid w:val="00761B94"/>
    <w:rsid w:val="00762A0F"/>
    <w:rsid w:val="00764EFB"/>
    <w:rsid w:val="00776F83"/>
    <w:rsid w:val="0078396D"/>
    <w:rsid w:val="00795FF2"/>
    <w:rsid w:val="007960A6"/>
    <w:rsid w:val="007A3B4B"/>
    <w:rsid w:val="007B2856"/>
    <w:rsid w:val="007B73FB"/>
    <w:rsid w:val="007D38D7"/>
    <w:rsid w:val="007D5121"/>
    <w:rsid w:val="007D7D91"/>
    <w:rsid w:val="007E4054"/>
    <w:rsid w:val="007F2E20"/>
    <w:rsid w:val="007F539C"/>
    <w:rsid w:val="008133D5"/>
    <w:rsid w:val="00814009"/>
    <w:rsid w:val="00816386"/>
    <w:rsid w:val="00816F59"/>
    <w:rsid w:val="00817C26"/>
    <w:rsid w:val="00823FB6"/>
    <w:rsid w:val="00824DBE"/>
    <w:rsid w:val="00827C14"/>
    <w:rsid w:val="00834981"/>
    <w:rsid w:val="008379F7"/>
    <w:rsid w:val="0084441A"/>
    <w:rsid w:val="00852AE3"/>
    <w:rsid w:val="0086119E"/>
    <w:rsid w:val="00873A7F"/>
    <w:rsid w:val="008814A6"/>
    <w:rsid w:val="00883EB4"/>
    <w:rsid w:val="0088600C"/>
    <w:rsid w:val="00893021"/>
    <w:rsid w:val="00894A95"/>
    <w:rsid w:val="008B1CF4"/>
    <w:rsid w:val="008B3CEF"/>
    <w:rsid w:val="008C041F"/>
    <w:rsid w:val="008C0AE1"/>
    <w:rsid w:val="008C6D96"/>
    <w:rsid w:val="008D1840"/>
    <w:rsid w:val="008E0DBF"/>
    <w:rsid w:val="008E21A9"/>
    <w:rsid w:val="008E3647"/>
    <w:rsid w:val="008F5334"/>
    <w:rsid w:val="008F740B"/>
    <w:rsid w:val="00903D0B"/>
    <w:rsid w:val="009045EB"/>
    <w:rsid w:val="00907EA6"/>
    <w:rsid w:val="0091631F"/>
    <w:rsid w:val="009171C4"/>
    <w:rsid w:val="00920BAE"/>
    <w:rsid w:val="00921D7A"/>
    <w:rsid w:val="00924544"/>
    <w:rsid w:val="009252FE"/>
    <w:rsid w:val="0092731C"/>
    <w:rsid w:val="009277E6"/>
    <w:rsid w:val="00931D34"/>
    <w:rsid w:val="0094288A"/>
    <w:rsid w:val="00946156"/>
    <w:rsid w:val="009543ED"/>
    <w:rsid w:val="00955A55"/>
    <w:rsid w:val="009563FE"/>
    <w:rsid w:val="00975090"/>
    <w:rsid w:val="00975CEE"/>
    <w:rsid w:val="00976C6A"/>
    <w:rsid w:val="0098485F"/>
    <w:rsid w:val="009858F1"/>
    <w:rsid w:val="009863C8"/>
    <w:rsid w:val="00987935"/>
    <w:rsid w:val="00990FDD"/>
    <w:rsid w:val="009A35A7"/>
    <w:rsid w:val="009A52E8"/>
    <w:rsid w:val="009A5368"/>
    <w:rsid w:val="009C05EA"/>
    <w:rsid w:val="009C4DAA"/>
    <w:rsid w:val="009C4FD6"/>
    <w:rsid w:val="009C5144"/>
    <w:rsid w:val="009C5D3A"/>
    <w:rsid w:val="009D7599"/>
    <w:rsid w:val="009F2547"/>
    <w:rsid w:val="00A02017"/>
    <w:rsid w:val="00A02959"/>
    <w:rsid w:val="00A0520F"/>
    <w:rsid w:val="00A05B79"/>
    <w:rsid w:val="00A10D72"/>
    <w:rsid w:val="00A1434B"/>
    <w:rsid w:val="00A17898"/>
    <w:rsid w:val="00A22A04"/>
    <w:rsid w:val="00A22E61"/>
    <w:rsid w:val="00A23E0C"/>
    <w:rsid w:val="00A31F97"/>
    <w:rsid w:val="00A32B73"/>
    <w:rsid w:val="00A33088"/>
    <w:rsid w:val="00A518B8"/>
    <w:rsid w:val="00A55B56"/>
    <w:rsid w:val="00A562B1"/>
    <w:rsid w:val="00A605D0"/>
    <w:rsid w:val="00A72235"/>
    <w:rsid w:val="00A733C4"/>
    <w:rsid w:val="00A73C5B"/>
    <w:rsid w:val="00A75F1B"/>
    <w:rsid w:val="00A8387D"/>
    <w:rsid w:val="00A8447D"/>
    <w:rsid w:val="00A96B3C"/>
    <w:rsid w:val="00A971A7"/>
    <w:rsid w:val="00AA43D2"/>
    <w:rsid w:val="00AB1941"/>
    <w:rsid w:val="00AB57CF"/>
    <w:rsid w:val="00AC4E1D"/>
    <w:rsid w:val="00AC5312"/>
    <w:rsid w:val="00AC6157"/>
    <w:rsid w:val="00AC73DB"/>
    <w:rsid w:val="00AC7EEA"/>
    <w:rsid w:val="00AD7DC0"/>
    <w:rsid w:val="00AF10A1"/>
    <w:rsid w:val="00AF307A"/>
    <w:rsid w:val="00B02C62"/>
    <w:rsid w:val="00B04690"/>
    <w:rsid w:val="00B14F22"/>
    <w:rsid w:val="00B2129F"/>
    <w:rsid w:val="00B214D7"/>
    <w:rsid w:val="00B22C27"/>
    <w:rsid w:val="00B23AE2"/>
    <w:rsid w:val="00B2470F"/>
    <w:rsid w:val="00B30998"/>
    <w:rsid w:val="00B334F7"/>
    <w:rsid w:val="00B354B0"/>
    <w:rsid w:val="00B37A19"/>
    <w:rsid w:val="00B44F55"/>
    <w:rsid w:val="00B507BB"/>
    <w:rsid w:val="00B6146F"/>
    <w:rsid w:val="00B64D3F"/>
    <w:rsid w:val="00B6531F"/>
    <w:rsid w:val="00B71DAC"/>
    <w:rsid w:val="00B748B5"/>
    <w:rsid w:val="00B811F8"/>
    <w:rsid w:val="00B8298E"/>
    <w:rsid w:val="00B845DE"/>
    <w:rsid w:val="00B86180"/>
    <w:rsid w:val="00B944BA"/>
    <w:rsid w:val="00BA0324"/>
    <w:rsid w:val="00BA3333"/>
    <w:rsid w:val="00BA484E"/>
    <w:rsid w:val="00BA6456"/>
    <w:rsid w:val="00BB7B6F"/>
    <w:rsid w:val="00BD3B4B"/>
    <w:rsid w:val="00BD7ECF"/>
    <w:rsid w:val="00BF161D"/>
    <w:rsid w:val="00BF530B"/>
    <w:rsid w:val="00BF7485"/>
    <w:rsid w:val="00C122FB"/>
    <w:rsid w:val="00C16F05"/>
    <w:rsid w:val="00C34504"/>
    <w:rsid w:val="00C35619"/>
    <w:rsid w:val="00C36292"/>
    <w:rsid w:val="00C43056"/>
    <w:rsid w:val="00C44008"/>
    <w:rsid w:val="00C47BE8"/>
    <w:rsid w:val="00C52BBF"/>
    <w:rsid w:val="00C54402"/>
    <w:rsid w:val="00C54FF9"/>
    <w:rsid w:val="00C638C6"/>
    <w:rsid w:val="00C73160"/>
    <w:rsid w:val="00C733B0"/>
    <w:rsid w:val="00C75774"/>
    <w:rsid w:val="00C77682"/>
    <w:rsid w:val="00C81145"/>
    <w:rsid w:val="00C84470"/>
    <w:rsid w:val="00C969DF"/>
    <w:rsid w:val="00CB2657"/>
    <w:rsid w:val="00CB6128"/>
    <w:rsid w:val="00CB62CF"/>
    <w:rsid w:val="00CC22D7"/>
    <w:rsid w:val="00CC5499"/>
    <w:rsid w:val="00CC6FA9"/>
    <w:rsid w:val="00CC79D0"/>
    <w:rsid w:val="00CD29F2"/>
    <w:rsid w:val="00CD62D4"/>
    <w:rsid w:val="00CE0880"/>
    <w:rsid w:val="00CE664D"/>
    <w:rsid w:val="00CE7FBA"/>
    <w:rsid w:val="00CF357E"/>
    <w:rsid w:val="00CF426F"/>
    <w:rsid w:val="00CF4D3B"/>
    <w:rsid w:val="00D11A1F"/>
    <w:rsid w:val="00D139B1"/>
    <w:rsid w:val="00D1661B"/>
    <w:rsid w:val="00D21139"/>
    <w:rsid w:val="00D259F9"/>
    <w:rsid w:val="00D34A7A"/>
    <w:rsid w:val="00D36B7C"/>
    <w:rsid w:val="00D36D08"/>
    <w:rsid w:val="00D42ECC"/>
    <w:rsid w:val="00D63C94"/>
    <w:rsid w:val="00D72276"/>
    <w:rsid w:val="00D74B22"/>
    <w:rsid w:val="00D8149A"/>
    <w:rsid w:val="00D82A4A"/>
    <w:rsid w:val="00D93FFF"/>
    <w:rsid w:val="00DA0B45"/>
    <w:rsid w:val="00DA5A5E"/>
    <w:rsid w:val="00DB1292"/>
    <w:rsid w:val="00DB47B6"/>
    <w:rsid w:val="00DB71D2"/>
    <w:rsid w:val="00DC0548"/>
    <w:rsid w:val="00DC11C7"/>
    <w:rsid w:val="00DD31F6"/>
    <w:rsid w:val="00DD6129"/>
    <w:rsid w:val="00DE49DB"/>
    <w:rsid w:val="00DE59CF"/>
    <w:rsid w:val="00DE634B"/>
    <w:rsid w:val="00DF2292"/>
    <w:rsid w:val="00E0192D"/>
    <w:rsid w:val="00E019A9"/>
    <w:rsid w:val="00E02725"/>
    <w:rsid w:val="00E03E0E"/>
    <w:rsid w:val="00E10370"/>
    <w:rsid w:val="00E32220"/>
    <w:rsid w:val="00E3244B"/>
    <w:rsid w:val="00E37FAA"/>
    <w:rsid w:val="00E410BE"/>
    <w:rsid w:val="00E41F3B"/>
    <w:rsid w:val="00E63BA9"/>
    <w:rsid w:val="00E63C59"/>
    <w:rsid w:val="00E702BE"/>
    <w:rsid w:val="00E7761B"/>
    <w:rsid w:val="00E85FA5"/>
    <w:rsid w:val="00E9004D"/>
    <w:rsid w:val="00E95803"/>
    <w:rsid w:val="00E97806"/>
    <w:rsid w:val="00EA478F"/>
    <w:rsid w:val="00EB2C00"/>
    <w:rsid w:val="00ED542B"/>
    <w:rsid w:val="00EE0C40"/>
    <w:rsid w:val="00EE554B"/>
    <w:rsid w:val="00EF0B87"/>
    <w:rsid w:val="00EF3A39"/>
    <w:rsid w:val="00F04B7E"/>
    <w:rsid w:val="00F11A75"/>
    <w:rsid w:val="00F165D7"/>
    <w:rsid w:val="00F17225"/>
    <w:rsid w:val="00F3193F"/>
    <w:rsid w:val="00F42418"/>
    <w:rsid w:val="00F427D7"/>
    <w:rsid w:val="00F43881"/>
    <w:rsid w:val="00F44356"/>
    <w:rsid w:val="00F54190"/>
    <w:rsid w:val="00F56CB1"/>
    <w:rsid w:val="00F6614C"/>
    <w:rsid w:val="00F85E01"/>
    <w:rsid w:val="00F87E72"/>
    <w:rsid w:val="00F94A38"/>
    <w:rsid w:val="00FA373E"/>
    <w:rsid w:val="00FA7A55"/>
    <w:rsid w:val="00FA7B3A"/>
    <w:rsid w:val="00FB4592"/>
    <w:rsid w:val="00FB745C"/>
    <w:rsid w:val="00FC7BA4"/>
    <w:rsid w:val="00FD0410"/>
    <w:rsid w:val="00FE122F"/>
    <w:rsid w:val="00FE2771"/>
    <w:rsid w:val="00FF6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1B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71B9F"/>
    <w:rPr>
      <w:rFonts w:ascii="Tahoma" w:hAnsi="Tahoma" w:cs="Tahoma"/>
      <w:sz w:val="16"/>
      <w:szCs w:val="16"/>
    </w:rPr>
  </w:style>
  <w:style w:type="paragraph" w:styleId="a5">
    <w:name w:val="No Spacing"/>
    <w:uiPriority w:val="1"/>
    <w:qFormat/>
    <w:rsid w:val="00071B9F"/>
    <w:pPr>
      <w:spacing w:after="0" w:line="240" w:lineRule="auto"/>
    </w:pPr>
  </w:style>
  <w:style w:type="paragraph" w:styleId="a6">
    <w:name w:val="List Paragraph"/>
    <w:basedOn w:val="a"/>
    <w:uiPriority w:val="34"/>
    <w:qFormat/>
    <w:rsid w:val="00071B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1B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71B9F"/>
    <w:rPr>
      <w:rFonts w:ascii="Tahoma" w:hAnsi="Tahoma" w:cs="Tahoma"/>
      <w:sz w:val="16"/>
      <w:szCs w:val="16"/>
    </w:rPr>
  </w:style>
  <w:style w:type="paragraph" w:styleId="a5">
    <w:name w:val="No Spacing"/>
    <w:uiPriority w:val="1"/>
    <w:qFormat/>
    <w:rsid w:val="00071B9F"/>
    <w:pPr>
      <w:spacing w:after="0" w:line="240" w:lineRule="auto"/>
    </w:pPr>
  </w:style>
  <w:style w:type="paragraph" w:styleId="a6">
    <w:name w:val="List Paragraph"/>
    <w:basedOn w:val="a"/>
    <w:uiPriority w:val="34"/>
    <w:qFormat/>
    <w:rsid w:val="00071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715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369</Words>
  <Characters>2104</Characters>
  <Application>Microsoft Office Word</Application>
  <DocSecurity>0</DocSecurity>
  <Lines>17</Lines>
  <Paragraphs>4</Paragraphs>
  <ScaleCrop>false</ScaleCrop>
  <Company/>
  <LinksUpToDate>false</LinksUpToDate>
  <CharactersWithSpaces>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Govorkova</dc:creator>
  <cp:keywords/>
  <dc:description/>
  <cp:lastModifiedBy>Anna Govorkova</cp:lastModifiedBy>
  <cp:revision>5</cp:revision>
  <dcterms:created xsi:type="dcterms:W3CDTF">2013-06-21T13:40:00Z</dcterms:created>
  <dcterms:modified xsi:type="dcterms:W3CDTF">2018-06-14T12:01:00Z</dcterms:modified>
</cp:coreProperties>
</file>