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05572">
        <w:rPr>
          <w:rFonts w:ascii="Times New Roman" w:eastAsia="Calibri" w:hAnsi="Times New Roman" w:cs="Times New Roman"/>
          <w:sz w:val="28"/>
          <w:szCs w:val="28"/>
        </w:rPr>
        <w:t>8-1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5572" w:rsidRPr="00A05572" w:rsidRDefault="00A05572" w:rsidP="00A05572">
      <w:pPr>
        <w:tabs>
          <w:tab w:val="left" w:pos="7655"/>
        </w:tabs>
        <w:spacing w:after="0" w:line="240" w:lineRule="auto"/>
        <w:ind w:left="1701" w:right="141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55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 w:rsidR="009A66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избирательных участков, участков референдума </w:t>
      </w:r>
      <w:bookmarkStart w:id="0" w:name="_GoBack"/>
      <w:bookmarkEnd w:id="0"/>
      <w:r w:rsidRPr="00A055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055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Железнодорожн</w:t>
      </w:r>
      <w:r w:rsidRPr="00A055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ого района города Ростова-на-Дону</w:t>
      </w:r>
    </w:p>
    <w:p w:rsidR="00A05572" w:rsidRPr="00A05572" w:rsidRDefault="00A05572" w:rsidP="00A05572">
      <w:pPr>
        <w:spacing w:after="0" w:line="240" w:lineRule="auto"/>
        <w:ind w:left="1418" w:right="127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5572" w:rsidRPr="00A05572" w:rsidRDefault="00A05572" w:rsidP="00A05572">
      <w:pPr>
        <w:spacing w:after="0" w:line="240" w:lineRule="auto"/>
        <w:ind w:right="176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05572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На основании пункта 9 статьи 26 Федерального закона от 12.06.2002               № 67-ФЗ «Об основных гарантиях избирательных прав и права на участие                 в референдуме граждан Российской Федерации», пунктов 12, 13, 19,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 (далее - Порядок</w:t>
      </w:r>
      <w:proofErr w:type="gramEnd"/>
      <w:r w:rsidRPr="00A05572">
        <w:rPr>
          <w:rFonts w:ascii="Times New Roman" w:eastAsia="Times New Roman" w:hAnsi="Times New Roman" w:cs="Times New Roman"/>
          <w:noProof/>
          <w:kern w:val="6"/>
          <w:sz w:val="28"/>
          <w:szCs w:val="28"/>
          <w:lang w:eastAsia="ru-RU"/>
        </w:rPr>
        <w:t>), постановления Избирательной комиссии Ростовской области от 24.05.2018  № 38-9 «О возложении полномочий по формированию резерва составов участковых комиссий на территориальные избирательные комиссии</w:t>
      </w:r>
      <w:r w:rsidRPr="00A055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A05572" w:rsidRPr="00A05572" w:rsidRDefault="00A05572" w:rsidP="00A0557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95D26" w:rsidRDefault="00A05572" w:rsidP="00A0557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</w:p>
    <w:p w:rsidR="00C95D26" w:rsidRDefault="00C95D26" w:rsidP="00A0557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Железнодорожного района    </w:t>
      </w:r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города Ростова-на-Дону </w:t>
      </w:r>
    </w:p>
    <w:p w:rsidR="00A05572" w:rsidRPr="00A05572" w:rsidRDefault="00A05572" w:rsidP="00A0557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:rsidR="00A05572" w:rsidRPr="00A05572" w:rsidRDefault="00A05572" w:rsidP="00A0557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5572" w:rsidRPr="00A05572" w:rsidRDefault="00A05572" w:rsidP="00A05572">
      <w:pPr>
        <w:numPr>
          <w:ilvl w:val="0"/>
          <w:numId w:val="1"/>
        </w:numPr>
        <w:suppressAutoHyphens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Зачислить в резерв составов участковых комиссий избирательных участков, участков референдумов, образованных на территории </w:t>
      </w:r>
      <w:r w:rsidR="00C95D26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0557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Ростова-на-Дону, лиц согласно приложению.</w:t>
      </w:r>
    </w:p>
    <w:p w:rsidR="00A05572" w:rsidRPr="00A05572" w:rsidRDefault="00A05572" w:rsidP="00A05572">
      <w:pPr>
        <w:numPr>
          <w:ilvl w:val="0"/>
          <w:numId w:val="1"/>
        </w:numPr>
        <w:suppressAutoHyphens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A05572" w:rsidRPr="00A05572" w:rsidRDefault="00A05572" w:rsidP="00A05572">
      <w:pPr>
        <w:numPr>
          <w:ilvl w:val="0"/>
          <w:numId w:val="1"/>
        </w:numPr>
        <w:suppressAutoHyphens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A055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Разместить</w:t>
      </w:r>
      <w:proofErr w:type="gramEnd"/>
      <w:r w:rsidRPr="00A055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C95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Железнодорожного </w:t>
      </w:r>
      <w:r w:rsidRPr="00A055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города Ростова-на-Дону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в информационно-телекоммуникационной сети «Интернет»</w:t>
      </w:r>
      <w:r w:rsidRPr="00A055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A05572" w:rsidP="00A05572">
      <w:pPr>
        <w:numPr>
          <w:ilvl w:val="0"/>
          <w:numId w:val="1"/>
        </w:num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757361" w:rsidRDefault="00757361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05572" w:rsidRPr="00A05572" w:rsidRDefault="00A05572" w:rsidP="0075736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A05572" w:rsidRPr="00A05572" w:rsidRDefault="00A05572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72" w:rsidRDefault="00A05572" w:rsidP="00A05572">
      <w:pPr>
        <w:spacing w:after="0" w:line="240" w:lineRule="auto"/>
      </w:pPr>
      <w:r>
        <w:separator/>
      </w:r>
    </w:p>
  </w:endnote>
  <w:end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72" w:rsidRDefault="00A05572" w:rsidP="00A05572">
      <w:pPr>
        <w:spacing w:after="0" w:line="240" w:lineRule="auto"/>
      </w:pPr>
      <w:r>
        <w:separator/>
      </w:r>
    </w:p>
  </w:footnote>
  <w:foot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140370"/>
    <w:rsid w:val="00757361"/>
    <w:rsid w:val="009A6613"/>
    <w:rsid w:val="00A05572"/>
    <w:rsid w:val="00C95D26"/>
    <w:rsid w:val="00E67D16"/>
    <w:rsid w:val="00F0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TIK</cp:lastModifiedBy>
  <cp:revision>3</cp:revision>
  <cp:lastPrinted>2025-06-30T14:10:00Z</cp:lastPrinted>
  <dcterms:created xsi:type="dcterms:W3CDTF">2025-06-30T11:01:00Z</dcterms:created>
  <dcterms:modified xsi:type="dcterms:W3CDTF">2025-06-30T14:11:00Z</dcterms:modified>
</cp:coreProperties>
</file>