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012F7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12F74" w:rsidRPr="00012F74" w:rsidRDefault="00012F74" w:rsidP="00012F7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012F74">
        <w:rPr>
          <w:rFonts w:ascii="Times New Roman" w:eastAsia="Times New Roman" w:hAnsi="Times New Roman" w:cs="Times New Roman"/>
          <w:lang w:eastAsia="ru-RU"/>
        </w:rPr>
        <w:t xml:space="preserve">постановлением Территориальной избирательной комиссии </w:t>
      </w:r>
      <w:r>
        <w:rPr>
          <w:rFonts w:ascii="Times New Roman" w:eastAsia="Times New Roman" w:hAnsi="Times New Roman" w:cs="Times New Roman"/>
          <w:lang w:eastAsia="ru-RU"/>
        </w:rPr>
        <w:t>Железнодорожного</w:t>
      </w:r>
      <w:r w:rsidRPr="00012F74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012F74" w:rsidRPr="00012F74" w:rsidRDefault="00012F74" w:rsidP="00012F7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города </w:t>
      </w:r>
      <w:r w:rsidR="008B0776">
        <w:rPr>
          <w:rFonts w:ascii="Times New Roman" w:eastAsia="Times New Roman" w:hAnsi="Times New Roman" w:cs="Times New Roman"/>
          <w:lang w:eastAsia="ru-RU"/>
        </w:rPr>
        <w:t>Ростова</w:t>
      </w:r>
      <w:r>
        <w:rPr>
          <w:rFonts w:ascii="Times New Roman" w:eastAsia="Times New Roman" w:hAnsi="Times New Roman" w:cs="Times New Roman"/>
          <w:lang w:eastAsia="ru-RU"/>
        </w:rPr>
        <w:t>-на-Дону</w:t>
      </w:r>
    </w:p>
    <w:p w:rsidR="00012F74" w:rsidRPr="00012F74" w:rsidRDefault="00012F74" w:rsidP="00012F7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012F7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012F74">
        <w:rPr>
          <w:rFonts w:ascii="Times New Roman" w:eastAsia="Times New Roman" w:hAnsi="Times New Roman" w:cs="Times New Roman"/>
          <w:lang w:eastAsia="ru-RU"/>
        </w:rPr>
        <w:t xml:space="preserve"> января 2017 г. № </w:t>
      </w:r>
      <w:r w:rsidR="0088266E">
        <w:rPr>
          <w:rFonts w:ascii="Times New Roman" w:eastAsia="Times New Roman" w:hAnsi="Times New Roman" w:cs="Times New Roman"/>
          <w:lang w:eastAsia="ru-RU"/>
        </w:rPr>
        <w:t>26</w:t>
      </w:r>
      <w:bookmarkStart w:id="0" w:name="_GoBack"/>
      <w:bookmarkEnd w:id="0"/>
      <w:r w:rsidR="0088266E">
        <w:rPr>
          <w:rFonts w:ascii="Times New Roman" w:eastAsia="Times New Roman" w:hAnsi="Times New Roman" w:cs="Times New Roman"/>
          <w:lang w:eastAsia="ru-RU"/>
        </w:rPr>
        <w:t>-2</w:t>
      </w:r>
      <w:r>
        <w:rPr>
          <w:rFonts w:ascii="Times New Roman" w:eastAsia="Times New Roman" w:hAnsi="Times New Roman" w:cs="Times New Roman"/>
          <w:lang w:eastAsia="ru-RU"/>
        </w:rPr>
        <w:t>/2</w:t>
      </w:r>
    </w:p>
    <w:p w:rsidR="00012F74" w:rsidRPr="00012F74" w:rsidRDefault="00012F74" w:rsidP="00012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Железнодорожного района города Ростова-на-Дону</w:t>
      </w: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p w:rsidR="00012F74" w:rsidRPr="00012F74" w:rsidRDefault="00012F74" w:rsidP="00012F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реализация мероприятий по подготовке и проведению выборов, референдумов на территории Железнодорожного района города Ростова-на-Дону.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правовой, методической, информационной, организационно-технической помощи нижестоящим избирательным комиссиям в подготовке к проведению выборов.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рассмотрением жалоб на решения и действия (бездействие) избирательных комиссий.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власти и органами местного самоуправления по вопросам обеспечения избирательных прав граждан. Участие в заседаниях соответствующих рабочих групп.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политическими партиями, иными общественными объединениями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выборах, актов ЦИК России, Избирательной комиссии Ростовской области и Территориальной избирательной комиссии Железнодорожного района города Ростова-на-Дону.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власти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прав отдельных категорий граждан</w:t>
      </w:r>
    </w:p>
    <w:p w:rsid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общероссийскими общественными организациями инвалидов.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ветеранов войны, труда и вооруженных сил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Ростова-на-Дону.</w:t>
      </w:r>
    </w:p>
    <w:p w:rsidR="00012F74" w:rsidRPr="00012F74" w:rsidRDefault="00012F74" w:rsidP="00012F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практики работы по регистрации (учету) избирателей, составлению и уточнению списков избирателей, ведению Регистра избирателей, участников референдума.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развития Государственной автоматизированной системы Российской Федерации «Выборы». Обеспечение эксплуатации и использования ГАС «Выборы» для решения задач регистрации (учета) избирателей, подготовки и проведения выборов.</w:t>
      </w:r>
    </w:p>
    <w:p w:rsidR="00012F74" w:rsidRPr="00E3338E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«Комплекса мер по повышению правовой культуры избирателей (участников референдума) и обучению организаторов выборов и референдумов на 2016-2021 годы» по правовому и электоральному просвещ</w:t>
      </w:r>
      <w:r w:rsidR="00E3338E" w:rsidRPr="00E3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избирателей всех категорий на территории Железнодорожного района города Ростова-на-Дону 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молодежными организациями Железнодорожного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правовой культуры избирателей и содействия молодежным организациям по их участию в мероприятиях, проводимых избирательными комиссиями.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практики работы по размещению в сети «Интернет» информации о деятельности территориальной избирательной комиссии.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в целях обеспечения открытости и гласности избирательного процесса, освещения деятельности территориальной и участковых избирательных комиссий.</w:t>
      </w:r>
    </w:p>
    <w:p w:rsidR="00012F74" w:rsidRPr="00012F74" w:rsidRDefault="00E3338E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членов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а также </w:t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составов участковых комиссий Железнодорожного района города Ростова-на-Дону.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профессиональной подготовки организаторов выборов, технологии правового обучения участников избирательного процесса, повышение их общей и профессиональной правовой культуры.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E3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 избирательных участков на территории Железнодорожного района города Ростова-на-Дону.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012F74" w:rsidRPr="00012F74" w:rsidRDefault="00012F74" w:rsidP="00012F7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правоохранительными органами по вопросам обеспечения законности и общественного порядка в период подготовки  про</w:t>
      </w:r>
      <w:r w:rsidR="00E3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выборов и референдумов.</w:t>
      </w:r>
    </w:p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выносимые для рассмотрения на заседаниях комиссии</w:t>
      </w:r>
    </w:p>
    <w:p w:rsidR="00012F74" w:rsidRPr="00012F74" w:rsidRDefault="00012F74" w:rsidP="00012F7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 w:line="240" w:lineRule="auto"/>
        <w:ind w:left="-57" w:right="6" w:firstLine="5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плане работы территориальной избирательной комиссии на 2017 год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плане работы территориальной избирательной комиссии на квартал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ежеквартально</w:t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плане работы территориальной избирательной комиссии на месяц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</w:t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Программе информационно-разъяснительной деятельности территориальной избирательной комиссии на 2017 год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Об итогах муниципальных этапов конкурсов и олимпиад </w:t>
      </w:r>
    </w:p>
    <w:p w:rsidR="00012F74" w:rsidRPr="00012F74" w:rsidRDefault="00012F74" w:rsidP="00012F74">
      <w:pPr>
        <w:spacing w:after="120" w:line="240" w:lineRule="auto"/>
        <w:ind w:left="686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периодом проведения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плане мероприятий месячника в рамках проведения Дня молодого избирателя</w:t>
      </w:r>
    </w:p>
    <w:p w:rsidR="00012F74" w:rsidRPr="00012F74" w:rsidRDefault="00012F74" w:rsidP="00012F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плане обучения членов Территориальной избирательной комиссии в 2017 году по курсу «Избирательное право и избирательный процесс»</w:t>
      </w:r>
    </w:p>
    <w:p w:rsidR="00012F74" w:rsidRPr="00012F74" w:rsidRDefault="00012F74" w:rsidP="00012F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012F7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плане обучения членов участковых избирательных комиссий с правом решающего голоса, резерва в их составы в 2017 году и иных участников избирательного процесса по курсу «Избирательное право и избирательный процесс»</w:t>
      </w:r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учебных групп и направления их к месту обучения в областной Центр подготовки организаторов выборов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ИКРО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ТИК по взаимодействию с местными отделениями политических партий, СМИ</w:t>
      </w:r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BA127A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взаимодействии с органами местного самоуправления населения района по обеспечению избирательных прав граждан с ограниченными физическими возможностями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к уничтожению документов в связи с истекшим сроком хранения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right="6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BA127A">
      <w:pPr>
        <w:spacing w:after="0" w:line="240" w:lineRule="auto"/>
        <w:ind w:left="-57" w:right="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номенклатуре дел ТИК </w:t>
      </w:r>
      <w:r w:rsidR="00BA127A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Ростова-на-Дону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</w:p>
    <w:p w:rsidR="00012F74" w:rsidRPr="00012F74" w:rsidRDefault="00012F74" w:rsidP="00012F74">
      <w:pPr>
        <w:spacing w:after="0" w:line="240" w:lineRule="auto"/>
        <w:ind w:left="-57" w:right="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процессе реализации полномочий комиссии вопросы, необходимые для рассмотрения на заседании комиссии, будут включены в планы работы комиссии.</w:t>
      </w:r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i/>
          <w:iCs/>
          <w:sz w:val="26"/>
          <w:szCs w:val="26"/>
          <w:lang w:eastAsia="ru-RU"/>
        </w:rPr>
        <w:t>В период подготовки и проведения выборов  заседания комиссии будут проводиться в соответствии с календарным планом соответствующих выборов.</w:t>
      </w:r>
    </w:p>
    <w:p w:rsidR="00012F74" w:rsidRPr="00012F74" w:rsidRDefault="00012F74" w:rsidP="0001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</w:t>
      </w:r>
    </w:p>
    <w:p w:rsidR="00012F74" w:rsidRPr="00012F74" w:rsidRDefault="00012F74" w:rsidP="00012F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 и полномочий избирательных комиссий </w:t>
      </w:r>
    </w:p>
    <w:p w:rsidR="00012F74" w:rsidRPr="00012F74" w:rsidRDefault="00012F74" w:rsidP="00012F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семинарах ИКРО с председателями территориальных избирательных комиссий </w:t>
      </w:r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заседания территориальной избирательной комиссии по вопросам функционирования и полномочий комиссии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месяц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Подготовка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планов работы комиссии, иных документов и </w:t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материалов на заседания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выполнением планов работы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Направление сведений о численности избирателей, участников референдума на территории района по состоянию на 1 января и 1 июля 2017 года в ИКРО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43D" w:rsidRPr="00012F74" w:rsidRDefault="00012F74" w:rsidP="002F643D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январь, июль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2F643D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>.А.Говоркова</w:t>
      </w:r>
      <w:proofErr w:type="spellEnd"/>
    </w:p>
    <w:p w:rsidR="002F643D" w:rsidRPr="00012F74" w:rsidRDefault="002F643D" w:rsidP="002F643D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М.А.Дикая</w:t>
      </w:r>
      <w:proofErr w:type="spellEnd"/>
    </w:p>
    <w:p w:rsidR="00BA127A" w:rsidRPr="00012F74" w:rsidRDefault="00BA127A" w:rsidP="00BA127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изучение изменений в законодательстве Российской Федерации и Ростовской области, по реализации избирательных прав граждан РФ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Территориальной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Ростова-на-Дону.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43D" w:rsidRDefault="00012F74" w:rsidP="002F643D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2F643D" w:rsidP="002F643D">
      <w:pPr>
        <w:spacing w:after="120"/>
        <w:ind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Подготовка материалов по запросам ИКРО, органов государственной власти, органов местного самоуправления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Подготовка проектов постановлений по изменениям в составах участковых комиссий, резерва участковых избирательных комиссий района. Внесение изменений в задачу «Кадры» ГАС «Выборы».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676A30" w:rsidRP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М.А.Дикая</w:t>
      </w:r>
      <w:proofErr w:type="spellEnd"/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676A3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826EF4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Организация и проведение совещания с руководителями отделений политических партий, общественных объединений по их участию в дополнительном наборе в резерв составов участковых комиссий района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отдельному плану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826EF4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Организация и проведение встреч с представителями СМИ по разъяснению основных положений избирательного законодательства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отдельному плану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Default="00012F74" w:rsidP="00012F74">
      <w:pPr>
        <w:spacing w:after="120"/>
        <w:ind w:left="62" w:firstLine="64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2F643D" w:rsidRPr="002F643D" w:rsidRDefault="002F643D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2F74" w:rsidRPr="00012F74" w:rsidRDefault="00012F74" w:rsidP="00826EF4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социальной защиты населения </w:t>
      </w:r>
      <w:r w:rsidR="00BA12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местными отделениями общероссийских организаций инвалидов в организации и проведении мероприятий ТИК, по рассмотрению вопросов, связанных с обеспечением избирательных прав граждан с ограниченными физическими возможностями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BA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члены ТИК</w:t>
      </w:r>
    </w:p>
    <w:p w:rsidR="00012F74" w:rsidRPr="00012F74" w:rsidRDefault="00012F74" w:rsidP="0067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ТИК, УИК и резерва составов участковых комиссий</w:t>
      </w:r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</w:t>
      </w:r>
    </w:p>
    <w:p w:rsidR="00BA127A" w:rsidRPr="00012F74" w:rsidRDefault="00012F74" w:rsidP="00BA127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отдельному плану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A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BA127A" w:rsidRPr="00012F74" w:rsidRDefault="00BA127A" w:rsidP="00BA12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BA127A" w:rsidRPr="00012F74" w:rsidRDefault="00BA127A" w:rsidP="00BA127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676A30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материалов для обучения членов ТИК, УИК           и резерва составов участковых комиссий</w:t>
      </w:r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</w:t>
      </w:r>
    </w:p>
    <w:p w:rsidR="00BA127A" w:rsidRPr="00012F74" w:rsidRDefault="00012F74" w:rsidP="00BA127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отдельному плану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A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BA127A" w:rsidRPr="00012F74" w:rsidRDefault="00BA127A" w:rsidP="00BA12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BA127A" w:rsidRPr="00012F74" w:rsidRDefault="00BA127A" w:rsidP="00BA127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676A30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учебных групп из «первой тройки» составов участковых избирательных комиссий и направление к месту обучения в Учебном центре организаторов выборов</w:t>
      </w:r>
    </w:p>
    <w:p w:rsidR="00012F74" w:rsidRPr="00012F74" w:rsidRDefault="00012F74" w:rsidP="00012F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</w:p>
    <w:p w:rsidR="00BA127A" w:rsidRPr="00012F74" w:rsidRDefault="00012F74" w:rsidP="00BA127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ИКРО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A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BA127A" w:rsidP="00BA127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67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</w:t>
      </w: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информации, обрабатываемой на территориальных комплексах средств автоматизации ГАС</w:t>
      </w:r>
      <w:proofErr w:type="gramEnd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</w:t>
      </w:r>
    </w:p>
    <w:p w:rsidR="00676A30" w:rsidRPr="00012F74" w:rsidRDefault="00012F74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676A30" w:rsidP="00676A30">
      <w:pPr>
        <w:spacing w:after="120" w:line="240" w:lineRule="auto"/>
        <w:ind w:left="62" w:firstLine="6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М.А.Дикая</w:t>
      </w:r>
      <w:proofErr w:type="spellEnd"/>
    </w:p>
    <w:p w:rsidR="00012F74" w:rsidRPr="00012F74" w:rsidRDefault="00676A30" w:rsidP="00676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рием, передача информации по электронной почте ГАС «Выборы»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A30" w:rsidRDefault="00012F74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676A30" w:rsidRPr="00012F74" w:rsidRDefault="00676A30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676A30" w:rsidRPr="00012F74" w:rsidRDefault="00676A30" w:rsidP="00676A30">
      <w:pPr>
        <w:spacing w:after="12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М.А.Дикая</w:t>
      </w:r>
      <w:proofErr w:type="spellEnd"/>
    </w:p>
    <w:p w:rsidR="00012F74" w:rsidRPr="00012F74" w:rsidRDefault="00012F74" w:rsidP="0001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подготовки, оформления, учета документов, рассматриваемых на заседаниях избирательной комиссии </w:t>
      </w:r>
    </w:p>
    <w:p w:rsidR="00012F74" w:rsidRPr="00012F74" w:rsidRDefault="00012F74" w:rsidP="00012F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М.А.Плужникова</w:t>
      </w:r>
      <w:proofErr w:type="spellEnd"/>
    </w:p>
    <w:p w:rsidR="00012F74" w:rsidRPr="00012F74" w:rsidRDefault="00012F74" w:rsidP="0001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приему, обработке и систематизации документов, подлежащих хранению в архиве ТИК. </w:t>
      </w:r>
    </w:p>
    <w:p w:rsidR="00676A30" w:rsidRDefault="00012F74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676A30" w:rsidRPr="00012F74" w:rsidRDefault="00676A30" w:rsidP="00676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012F74" w:rsidRPr="00012F74" w:rsidRDefault="00012F74" w:rsidP="00012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 уничтожению и уничтожение документов в связи с истекшим сроком хранения</w:t>
      </w:r>
    </w:p>
    <w:p w:rsidR="00676A30" w:rsidRDefault="00012F74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</w:t>
      </w:r>
      <w:r w:rsidRPr="00012F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октябрь-декабрь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676A30" w:rsidRPr="00012F74" w:rsidRDefault="00676A30" w:rsidP="00676A30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2F643D" w:rsidRDefault="00676A30" w:rsidP="00676A30">
      <w:pPr>
        <w:spacing w:after="12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64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М.А.Дикая</w:t>
      </w:r>
      <w:proofErr w:type="spellEnd"/>
      <w:r w:rsidR="002F643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</w:p>
    <w:p w:rsidR="00676A30" w:rsidRPr="00012F74" w:rsidRDefault="00676A30" w:rsidP="002F643D">
      <w:pPr>
        <w:spacing w:after="120"/>
        <w:ind w:left="637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Рабочая </w:t>
      </w:r>
      <w:r w:rsidR="002F643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руппа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проводимых ИКРО среди территориальных избирательных комиссий на лучшую организацию работы по отдельным направлениям их деятельности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повышению правовой культуры</w:t>
      </w:r>
    </w:p>
    <w:p w:rsidR="00012F74" w:rsidRPr="00012F74" w:rsidRDefault="00012F74" w:rsidP="00012F7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избирателей (участников референдума) </w:t>
      </w:r>
    </w:p>
    <w:p w:rsidR="00012F74" w:rsidRPr="00012F74" w:rsidRDefault="00012F74" w:rsidP="00012F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</w:pPr>
      <w:r w:rsidRPr="00012F74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Разработка программы информационно-разъяснительной деятельности территориальной избирательной комиссии </w:t>
      </w:r>
      <w:r w:rsidRPr="00012F7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на 2017 год и </w:t>
      </w:r>
      <w:r w:rsidRPr="00012F74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плана мероприятий по ее реализации</w:t>
      </w:r>
    </w:p>
    <w:p w:rsidR="00012F74" w:rsidRPr="00012F74" w:rsidRDefault="00012F74" w:rsidP="00012F74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январь-февраль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организационной и методической помощи в подготовке и содействия в проведении мероприятий по повышению уровня правовой культуры избирателей </w:t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электоральной активности 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образования, 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и 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молодежью, 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676A30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физкультуре и спорту администрации 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библиотечным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</w:t>
      </w:r>
      <w:r w:rsidR="0067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6A30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информационно-разъяснительной деятельности территориальной избирательной комиссии (по отдельному плану)</w:t>
      </w:r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мероприятий по проведению Месячника в рамках Дня молодого избирателя (по отдельному плану)</w:t>
      </w:r>
    </w:p>
    <w:p w:rsidR="00012F74" w:rsidRPr="00012F74" w:rsidRDefault="00012F74" w:rsidP="00012F74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февраль</w:t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обобщенного опыта работы территориальных избирательных комиссий области по повышению уровня правовой культуры избирателей </w:t>
      </w:r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районных этапов конкурсов и областных олимпиад, проводимых Избирательной комиссией Ростовской области</w:t>
      </w:r>
    </w:p>
    <w:p w:rsidR="00012F74" w:rsidRPr="00012F74" w:rsidRDefault="00012F74" w:rsidP="00012F74">
      <w:pPr>
        <w:shd w:val="clear" w:color="auto" w:fill="FFFFFF"/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содействия в проведении выборов представителя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</w:t>
      </w:r>
      <w:r w:rsidR="00922D5A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Молодежный парламент при Законодательном собрании Ростовской области </w:t>
      </w:r>
    </w:p>
    <w:p w:rsidR="00012F74" w:rsidRPr="00012F74" w:rsidRDefault="00012F74" w:rsidP="00012F74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922D5A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012F74" w:rsidRPr="00012F74" w:rsidRDefault="00012F74" w:rsidP="00012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проведении </w:t>
      </w: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органов школьного самоуправления образовательных учреждений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</w:t>
      </w:r>
      <w:proofErr w:type="gramEnd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Ростова-на-Дону</w:t>
      </w:r>
    </w:p>
    <w:p w:rsidR="00922D5A" w:rsidRPr="00012F74" w:rsidRDefault="00012F74" w:rsidP="00922D5A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922D5A" w:rsidRPr="00012F74" w:rsidRDefault="00922D5A" w:rsidP="00922D5A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УИК</w:t>
      </w:r>
    </w:p>
    <w:p w:rsidR="00012F74" w:rsidRPr="00012F74" w:rsidRDefault="00012F74" w:rsidP="002F64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муниципальными средствами массовой информации по информированию и правовому просвещению избирателей </w:t>
      </w:r>
    </w:p>
    <w:p w:rsidR="00012F74" w:rsidRPr="00012F74" w:rsidRDefault="00012F74" w:rsidP="00922D5A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</w:t>
      </w: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5A" w:rsidRPr="00012F74" w:rsidRDefault="00012F74" w:rsidP="00922D5A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922D5A" w:rsidP="00922D5A">
      <w:pPr>
        <w:spacing w:after="12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популяризации сайтов Центральной избирательной комиссии Российской Федерации, Избирательной комиссии Ростовской области </w:t>
      </w:r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УИК</w:t>
      </w:r>
    </w:p>
    <w:p w:rsidR="00012F74" w:rsidRPr="00012F74" w:rsidRDefault="00012F74" w:rsidP="00012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информационных стендов по избирательной тематике </w:t>
      </w:r>
    </w:p>
    <w:p w:rsidR="00922D5A" w:rsidRPr="00012F74" w:rsidRDefault="00012F74" w:rsidP="002F643D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по ИРД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922D5A" w:rsidP="00922D5A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Р.С.Аллаярова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выставочных мероприятий по электоральной тематике и истории выборов, в том числе передвижных выставок </w:t>
      </w:r>
    </w:p>
    <w:p w:rsidR="00922D5A" w:rsidRPr="00012F74" w:rsidRDefault="00012F74" w:rsidP="002F643D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УИК</w:t>
      </w:r>
    </w:p>
    <w:p w:rsidR="00012F74" w:rsidRPr="00012F74" w:rsidRDefault="00012F74" w:rsidP="00922D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участковых комиссий информационной литературой ЦИК и ИКРО </w:t>
      </w:r>
    </w:p>
    <w:p w:rsidR="00922D5A" w:rsidRPr="00012F74" w:rsidRDefault="00012F74" w:rsidP="00922D5A">
      <w:pPr>
        <w:shd w:val="clear" w:color="auto" w:fill="FFFFFF"/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012F74" w:rsidRDefault="00922D5A" w:rsidP="00922D5A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УИК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образовательным учреждениям, библиотекам района в пополнении фонда правовой культуры </w:t>
      </w:r>
    </w:p>
    <w:p w:rsidR="00922D5A" w:rsidRPr="00922D5A" w:rsidRDefault="00012F74" w:rsidP="00922D5A">
      <w:pPr>
        <w:spacing w:after="0"/>
        <w:ind w:left="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А.А.Говоркова</w:t>
      </w:r>
      <w:proofErr w:type="spellEnd"/>
    </w:p>
    <w:p w:rsidR="00012F74" w:rsidRPr="002F643D" w:rsidRDefault="00922D5A" w:rsidP="002F643D">
      <w:pPr>
        <w:spacing w:after="0"/>
        <w:ind w:left="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2D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члены ТИК, члены УИК</w:t>
      </w: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обучению организаторов выборов и референдумов</w:t>
      </w:r>
    </w:p>
    <w:p w:rsidR="00012F74" w:rsidRPr="00012F74" w:rsidRDefault="00012F74" w:rsidP="00012F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плана обучения членов </w:t>
      </w:r>
      <w:proofErr w:type="gramStart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</w:t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астковых избирательных комиссий и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в составы </w:t>
      </w:r>
      <w:r w:rsidR="002F643D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астковых избирательных комиссий</w:t>
      </w:r>
      <w:r w:rsidR="002F643D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Ростова-на-Дону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по курсу «Избирательное право и избирательный процесс»</w:t>
      </w:r>
    </w:p>
    <w:p w:rsidR="00922D5A" w:rsidRPr="00012F74" w:rsidRDefault="002F643D" w:rsidP="00922D5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F74"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922D5A" w:rsidP="00922D5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подготовки членов территориальной избирательной комиссии</w:t>
      </w:r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обучению членов участковых избирательных комиссий и резерва в их составы (по отдельному плану)</w:t>
      </w:r>
    </w:p>
    <w:p w:rsidR="00922D5A" w:rsidRPr="00012F74" w:rsidRDefault="00012F74" w:rsidP="00922D5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922D5A" w:rsidP="00922D5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922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и оказание практической помощи в организации обучения членов участковых избирательных комиссий на базе УИК</w:t>
      </w:r>
    </w:p>
    <w:p w:rsidR="00922D5A" w:rsidRPr="00012F74" w:rsidRDefault="00012F74" w:rsidP="00922D5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922D5A" w:rsidRPr="00012F74" w:rsidRDefault="00922D5A" w:rsidP="00922D5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922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и оказание практической помощи в организации обучения резерва членов участковых избирательных комиссий на базе УИК</w:t>
      </w:r>
    </w:p>
    <w:p w:rsidR="00012F74" w:rsidRPr="00012F74" w:rsidRDefault="00012F74" w:rsidP="00012F74">
      <w:pPr>
        <w:spacing w:after="0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ТИК</w:t>
      </w:r>
    </w:p>
    <w:p w:rsidR="00012F74" w:rsidRPr="00012F74" w:rsidRDefault="00012F74" w:rsidP="00012F74">
      <w:pPr>
        <w:spacing w:after="120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председатели УИК</w:t>
      </w: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учебных групп и направление их к месту обучения в областной Центр подготовки организаторов выборов</w:t>
      </w:r>
    </w:p>
    <w:p w:rsidR="00012F74" w:rsidRDefault="00012F74" w:rsidP="00922D5A">
      <w:pPr>
        <w:spacing w:after="0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ИКРО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 w:line="240" w:lineRule="auto"/>
        <w:ind w:left="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с представителями политических партий, иных общественных объединений по вопросам реализации избирательных прав</w:t>
      </w:r>
    </w:p>
    <w:p w:rsidR="00922D5A" w:rsidRPr="00012F74" w:rsidRDefault="00012F74" w:rsidP="00922D5A">
      <w:pPr>
        <w:spacing w:after="0"/>
        <w:ind w:left="60" w:firstLine="6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сентябрь-декабрь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922D5A" w:rsidRPr="00012F74" w:rsidRDefault="00922D5A" w:rsidP="00922D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922D5A" w:rsidP="00922D5A">
      <w:pPr>
        <w:spacing w:after="120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Н.С.Бовдуй</w:t>
      </w:r>
      <w:proofErr w:type="spellEnd"/>
    </w:p>
    <w:p w:rsidR="00012F74" w:rsidRDefault="00012F74" w:rsidP="00922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B" w:rsidRDefault="0059230B" w:rsidP="00922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5A" w:rsidRPr="00012F74" w:rsidRDefault="00922D5A" w:rsidP="00922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</w:t>
      </w:r>
      <w:r w:rsidRPr="0001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 по укреплению материально-технической базы</w:t>
      </w:r>
    </w:p>
    <w:p w:rsidR="00012F74" w:rsidRPr="00012F74" w:rsidRDefault="00012F74" w:rsidP="00012F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администрацией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Ростова-на-Дону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выработке предложений по реализации </w:t>
      </w:r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содействия избирательным комиссиям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Н.В.Глазунов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обеспеченности технологическим оборудованием избирательных участков в соответствии с нормами, предусмотренными избирательным законодательством </w:t>
      </w:r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012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по обеспечению условий и порядка хранения технологического оборудования, переданного на ответственное хранение</w:t>
      </w:r>
    </w:p>
    <w:p w:rsidR="00E721D7" w:rsidRPr="00012F74" w:rsidRDefault="00012F74" w:rsidP="00E721D7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7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012F74" w:rsidRPr="00012F74" w:rsidRDefault="00E721D7" w:rsidP="00E721D7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Н.С.Бовдуй</w:t>
      </w:r>
      <w:proofErr w:type="spellEnd"/>
    </w:p>
    <w:p w:rsidR="00012F74" w:rsidRPr="00012F74" w:rsidRDefault="00012F74" w:rsidP="00012F74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7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О.И.Чубарова</w:t>
      </w:r>
      <w:proofErr w:type="spellEnd"/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местного самоуправления по анализу наличия и состояния специальных мест для размещения печатных агитационных материалов </w:t>
      </w:r>
    </w:p>
    <w:p w:rsidR="00E721D7" w:rsidRPr="00012F74" w:rsidRDefault="00012F74" w:rsidP="00E721D7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7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E721D7" w:rsidRPr="00012F74" w:rsidRDefault="00E721D7" w:rsidP="00E721D7">
      <w:pPr>
        <w:spacing w:after="12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О.И.Чубарова</w:t>
      </w:r>
      <w:proofErr w:type="spellEnd"/>
    </w:p>
    <w:p w:rsidR="00012F74" w:rsidRPr="00012F74" w:rsidRDefault="00012F74" w:rsidP="00012F74">
      <w:pPr>
        <w:spacing w:after="0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74" w:rsidRPr="00012F74" w:rsidRDefault="00012F74" w:rsidP="00012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Default="00CC75A6"/>
    <w:sectPr w:rsidR="005D1C3A" w:rsidSect="0056728E">
      <w:headerReference w:type="even" r:id="rId8"/>
      <w:headerReference w:type="default" r:id="rId9"/>
      <w:pgSz w:w="11906" w:h="16838"/>
      <w:pgMar w:top="1021" w:right="851" w:bottom="102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A6" w:rsidRDefault="00CC75A6">
      <w:pPr>
        <w:spacing w:after="0" w:line="240" w:lineRule="auto"/>
      </w:pPr>
      <w:r>
        <w:separator/>
      </w:r>
    </w:p>
  </w:endnote>
  <w:endnote w:type="continuationSeparator" w:id="0">
    <w:p w:rsidR="00CC75A6" w:rsidRDefault="00C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A6" w:rsidRDefault="00CC75A6">
      <w:pPr>
        <w:spacing w:after="0" w:line="240" w:lineRule="auto"/>
      </w:pPr>
      <w:r>
        <w:separator/>
      </w:r>
    </w:p>
  </w:footnote>
  <w:footnote w:type="continuationSeparator" w:id="0">
    <w:p w:rsidR="00CC75A6" w:rsidRDefault="00C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99" w:rsidRDefault="00E721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A99" w:rsidRDefault="00CC75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99" w:rsidRDefault="00E721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66E">
      <w:rPr>
        <w:rStyle w:val="a5"/>
        <w:noProof/>
      </w:rPr>
      <w:t>10</w:t>
    </w:r>
    <w:r>
      <w:rPr>
        <w:rStyle w:val="a5"/>
      </w:rPr>
      <w:fldChar w:fldCharType="end"/>
    </w:r>
  </w:p>
  <w:p w:rsidR="00FB2A99" w:rsidRDefault="00CC75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07C9"/>
    <w:multiLevelType w:val="hybridMultilevel"/>
    <w:tmpl w:val="16EC9EF2"/>
    <w:lvl w:ilvl="0" w:tplc="BD50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1"/>
    <w:rsid w:val="00012F74"/>
    <w:rsid w:val="002F643D"/>
    <w:rsid w:val="0059230B"/>
    <w:rsid w:val="00676A30"/>
    <w:rsid w:val="00826EF4"/>
    <w:rsid w:val="00837F34"/>
    <w:rsid w:val="00861791"/>
    <w:rsid w:val="0088266E"/>
    <w:rsid w:val="008B0776"/>
    <w:rsid w:val="00921E25"/>
    <w:rsid w:val="00922D5A"/>
    <w:rsid w:val="00BA127A"/>
    <w:rsid w:val="00CC75A6"/>
    <w:rsid w:val="00D00ED5"/>
    <w:rsid w:val="00E23F71"/>
    <w:rsid w:val="00E3338E"/>
    <w:rsid w:val="00E402B0"/>
    <w:rsid w:val="00E721D7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2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12F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012F74"/>
  </w:style>
  <w:style w:type="paragraph" w:styleId="a6">
    <w:name w:val="Balloon Text"/>
    <w:basedOn w:val="a"/>
    <w:link w:val="a7"/>
    <w:uiPriority w:val="99"/>
    <w:semiHidden/>
    <w:unhideWhenUsed/>
    <w:rsid w:val="008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2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12F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012F74"/>
  </w:style>
  <w:style w:type="paragraph" w:styleId="a6">
    <w:name w:val="Balloon Text"/>
    <w:basedOn w:val="a"/>
    <w:link w:val="a7"/>
    <w:uiPriority w:val="99"/>
    <w:semiHidden/>
    <w:unhideWhenUsed/>
    <w:rsid w:val="008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Govorkova</dc:creator>
  <cp:lastModifiedBy>Anna Govorkova</cp:lastModifiedBy>
  <cp:revision>4</cp:revision>
  <cp:lastPrinted>2017-01-17T08:18:00Z</cp:lastPrinted>
  <dcterms:created xsi:type="dcterms:W3CDTF">2017-01-18T10:23:00Z</dcterms:created>
  <dcterms:modified xsi:type="dcterms:W3CDTF">2017-04-25T06:13:00Z</dcterms:modified>
</cp:coreProperties>
</file>